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0D9" w:rsidRDefault="00A5096B">
      <w:r>
        <w:t>FERMILAB NEPA REVIEW PROCESS FLOW CHART</w:t>
      </w:r>
      <w:bookmarkStart w:id="0" w:name="_GoBack"/>
      <w:bookmarkEnd w:id="0"/>
    </w:p>
    <w:p w:rsidR="00A5096B" w:rsidRDefault="00A5096B" w:rsidP="00A5096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94615</wp:posOffset>
                </wp:positionV>
                <wp:extent cx="3108960" cy="1517650"/>
                <wp:effectExtent l="0" t="0" r="1524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151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5096B" w:rsidRDefault="00A5096B" w:rsidP="00A509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Note the Appendix A citation (e.g. A9) on the requisition.  No further documentation is required, however, some D/S/Ps prefer to complete an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Environmental Review Form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A5096B" w:rsidRDefault="00A5096B" w:rsidP="00A509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5096B" w:rsidRDefault="00A5096B" w:rsidP="00A509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Action may proceed.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3.5pt;margin-top:7.45pt;width:244.8pt;height:1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" fillcolor="window" strokeweight=".5pt">
                <v:textbox>
                  <w:txbxContent>
                    <w:p w:rsidR="00A5096B" w:rsidRDefault="00A5096B" w:rsidP="00A5096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Note the Appendix A citation (e.g. A9) on the requisition.  No further documentation is required, however, some D/S/Ps prefer to complete an </w:t>
                      </w:r>
                      <w:hyperlink r:id="rId5" w:history="1">
                        <w:r>
                          <w:rPr>
                            <w:rStyle w:val="Hyperlink"/>
                            <w:sz w:val="28"/>
                            <w:szCs w:val="28"/>
                          </w:rPr>
                          <w:t>Environmental Review Form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:rsidR="00A5096B" w:rsidRDefault="00A5096B" w:rsidP="00A5096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5096B" w:rsidRDefault="00A5096B" w:rsidP="00A5096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Action may proceed.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1965325</wp:posOffset>
                </wp:positionH>
                <wp:positionV relativeFrom="paragraph">
                  <wp:posOffset>215265</wp:posOffset>
                </wp:positionV>
                <wp:extent cx="667385" cy="552450"/>
                <wp:effectExtent l="0" t="0" r="37465" b="571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85" cy="552450"/>
                          <a:chOff x="0" y="0"/>
                          <a:chExt cx="667940" cy="552924"/>
                        </a:xfrm>
                      </wpg:grpSpPr>
                      <wps:wsp>
                        <wps:cNvPr id="20" name="Right Arrow 10"/>
                        <wps:cNvSpPr>
                          <a:spLocks noChangeArrowheads="1"/>
                        </wps:cNvSpPr>
                        <wps:spPr bwMode="auto">
                          <a:xfrm>
                            <a:off x="0" y="292150"/>
                            <a:ext cx="667940" cy="260774"/>
                          </a:xfrm>
                          <a:prstGeom prst="rightArrow">
                            <a:avLst>
                              <a:gd name="adj1" fmla="val 25046"/>
                              <a:gd name="adj2" fmla="val 45833"/>
                            </a:avLst>
                          </a:prstGeom>
                          <a:gradFill rotWithShape="1">
                            <a:gsLst>
                              <a:gs pos="0">
                                <a:srgbClr val="BFBFBF"/>
                              </a:gs>
                              <a:gs pos="100000">
                                <a:srgbClr val="7F7F7F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5096B" w:rsidRDefault="00A5096B" w:rsidP="00A5096B"/>
                          </w:txbxContent>
                        </wps:txbx>
                        <wps:bodyPr lIns="101882" tIns="50941" rIns="101882" bIns="50941" anchor="ctr"/>
                      </wps:wsp>
                      <wps:wsp>
                        <wps:cNvPr id="21" name="TextBox 36"/>
                        <wps:cNvSpPr txBox="1"/>
                        <wps:spPr>
                          <a:xfrm>
                            <a:off x="2585" y="0"/>
                            <a:ext cx="662771" cy="3183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5096B" w:rsidRDefault="00A5096B" w:rsidP="00A509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MS PGothic" w:hAnsi="Calibri" w:cs="MS PGothic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101882" tIns="50941" rIns="101882" bIns="5094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7" style="position:absolute;left:0;text-align:left;margin-left:154.75pt;margin-top:16.95pt;width:52.55pt;height:43.5pt;z-index:251665408" coordsize="6679,5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10" o:spid="_x0000_s1028" type="#_x0000_t13" style="position:absolute;top:2921;width:6679;height:26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" adj="17735,8095" fillcolor="#bfbfbf" strokecolor="#595959">
                  <v:fill color2="#7f7f7f" rotate="t" focus="100%" type="gradient">
                    <o:fill v:ext="view" type="gradientUnscaled"/>
                  </v:fill>
                  <v:shadow on="t" opacity="22936f" origin=",.5" offset="0,.63889mm"/>
                  <v:textbox inset="2.83006mm,1.41503mm,2.83006mm,1.41503mm">
                    <w:txbxContent>
                      <w:p w:rsidR="00A5096B" w:rsidRDefault="00A5096B" w:rsidP="00A5096B"/>
                    </w:txbxContent>
                  </v:textbox>
                </v:shape>
                <v:shape id="TextBox 36" o:spid="_x0000_s1029" type="#_x0000_t202" style="position:absolute;left:25;width:6628;height:3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" filled="f" stroked="f">
                  <v:textbox style="mso-fit-shape-to-text:t" inset="2.83006mm,1.41503mm,2.83006mm,1.41503mm">
                    <w:txbxContent>
                      <w:p w:rsidR="00A5096B" w:rsidRDefault="00A5096B" w:rsidP="00A5096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MS PGothic" w:hAnsi="Calibri" w:cs="MS PGothic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1807845</wp:posOffset>
                </wp:positionV>
                <wp:extent cx="2377440" cy="1628775"/>
                <wp:effectExtent l="0" t="0" r="2286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5096B" w:rsidRDefault="00A5096B" w:rsidP="00A5096B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Does the activity fit one of the items listed in the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Fermilab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Generic “Routine Maintenance” or “Small Scale R&amp;D Projects and Conventional Lab Operations” Categorical Exclusions (CX)?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-44.25pt;margin-top:142.35pt;width:187.2pt;height:1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" fillcolor="window" strokeweight=".5pt">
                <v:textbox>
                  <w:txbxContent>
                    <w:p w:rsidR="00A5096B" w:rsidRDefault="00A5096B" w:rsidP="00A5096B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Does the activity fit one of the items listed in the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Fermilab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Generic “Routine Maintenance” or “Small Scale R&amp;D Projects and Conventional Lab Operations” Categorical Exclusions (CX)?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3550285</wp:posOffset>
                </wp:positionV>
                <wp:extent cx="352425" cy="202565"/>
                <wp:effectExtent l="17780" t="1270" r="46355" b="65405"/>
                <wp:wrapNone/>
                <wp:docPr id="11" name="Arrow: Righ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2425" cy="202565"/>
                        </a:xfrm>
                        <a:prstGeom prst="rightArrow">
                          <a:avLst>
                            <a:gd name="adj1" fmla="val 25046"/>
                            <a:gd name="adj2" fmla="val 45832"/>
                          </a:avLst>
                        </a:prstGeom>
                        <a:gradFill rotWithShape="1">
                          <a:gsLst>
                            <a:gs pos="0">
                              <a:srgbClr val="BFBFBF"/>
                            </a:gs>
                            <a:gs pos="100000">
                              <a:srgbClr val="7F7F7F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5959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lIns="101882" tIns="50941" rIns="101882" bIns="5094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8BDFF" id="Arrow: Right 11" o:spid="_x0000_s1026" type="#_x0000_t13" style="position:absolute;margin-left:22.1pt;margin-top:279.55pt;width:27.75pt;height:15.9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" adj="15910,8095" fillcolor="#bfbfbf" strokecolor="#595959">
                <v:fill color2="#7f7f7f" rotate="t" focus="100%" type="gradient">
                  <o:fill v:ext="view" type="gradientUnscaled"/>
                </v:fill>
                <v:shadow on="t" opacity="22936f" origin=",.5" offset="0,.63889mm"/>
                <v:textbox inset="2.83006mm,1.41503mm,2.83006mm,1.41503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3451225</wp:posOffset>
                </wp:positionV>
                <wp:extent cx="565785" cy="29019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" cy="290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096B" w:rsidRDefault="00A5096B" w:rsidP="00A50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MS P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101882" tIns="50941" rIns="101882" bIns="5094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left:0;text-align:left;margin-left:42.2pt;margin-top:271.75pt;width:44.55pt;height:2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" filled="f" stroked="f">
                <v:textbox inset="2.83006mm,1.41503mm,2.83006mm,1.41503mm">
                  <w:txbxContent>
                    <w:p w:rsidR="00A5096B" w:rsidRDefault="00A5096B" w:rsidP="00A5096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MS PGothic" w:hAnsi="Calibri" w:cs="MS PGothic"/>
                          <w:color w:val="000000"/>
                          <w:kern w:val="24"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3923030</wp:posOffset>
                </wp:positionV>
                <wp:extent cx="2192020" cy="1362075"/>
                <wp:effectExtent l="0" t="0" r="1778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020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5096B" w:rsidRDefault="00A5096B" w:rsidP="00A509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Is the activity covered by a CX listed in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10 CFR 1021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, or an EA, or an EIS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that was previously approved by the DOE? </w:t>
                            </w:r>
                          </w:p>
                          <w:p w:rsidR="00A5096B" w:rsidRDefault="00A5096B" w:rsidP="00A5096B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-44.25pt;margin-top:308.9pt;width:172.6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" fillcolor="window" strokeweight=".5pt">
                <v:textbox>
                  <w:txbxContent>
                    <w:p w:rsidR="00A5096B" w:rsidRDefault="00A5096B" w:rsidP="00A509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Is the activity covered by a CX listed in </w:t>
                      </w:r>
                      <w:hyperlink r:id="rId7" w:history="1">
                        <w:r>
                          <w:rPr>
                            <w:rStyle w:val="Hyperlink"/>
                            <w:sz w:val="28"/>
                            <w:szCs w:val="28"/>
                          </w:rPr>
                          <w:t>10 CFR 1021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, or an EA, or an EIS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that was previously approved by the DOE? </w:t>
                      </w:r>
                    </w:p>
                    <w:p w:rsidR="00A5096B" w:rsidRDefault="00A5096B" w:rsidP="00A5096B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5671820</wp:posOffset>
                </wp:positionV>
                <wp:extent cx="6410960" cy="1657350"/>
                <wp:effectExtent l="0" t="0" r="2794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960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5096B" w:rsidRDefault="00A5096B" w:rsidP="00A50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Complete the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="+mn-ea"/>
                                  <w:kern w:val="24"/>
                                  <w:sz w:val="28"/>
                                  <w:szCs w:val="28"/>
                                </w:rPr>
                                <w:t>Environmental Review Form (ERF)</w:t>
                              </w:r>
                            </w:hyperlink>
                          </w:p>
                          <w:p w:rsidR="00A5096B" w:rsidRDefault="00A5096B" w:rsidP="00A50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Select “DOE Determination Required”</w:t>
                            </w:r>
                          </w:p>
                          <w:p w:rsidR="00A5096B" w:rsidRDefault="00A5096B" w:rsidP="00A5096B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+mn-ea"/>
                                <w:i/>
                                <w:iCs/>
                                <w:color w:val="000000"/>
                                <w:kern w:val="24"/>
                              </w:rPr>
                              <w:t xml:space="preserve">Help in completing the ERF can be found here on this website and within the form itself.    </w:t>
                            </w:r>
                          </w:p>
                          <w:p w:rsidR="00A5096B" w:rsidRDefault="00A5096B" w:rsidP="00A5096B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+mn-ea"/>
                                <w:i/>
                                <w:iCs/>
                                <w:color w:val="000000"/>
                                <w:kern w:val="24"/>
                              </w:rPr>
                              <w:t xml:space="preserve">Once complete, the ERF will be used to create an Environmental Evaluation Notification Form (EENF).  The NEPA Coordinator will submit the EENF to DOE FSO for approval.  </w:t>
                            </w:r>
                          </w:p>
                          <w:p w:rsidR="00A5096B" w:rsidRDefault="00A5096B" w:rsidP="00A5096B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Allow at least 7-10 days for approval. </w:t>
                            </w:r>
                          </w:p>
                          <w:p w:rsidR="00A5096B" w:rsidRDefault="00A5096B" w:rsidP="00A5096B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Additional information may be requested.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3" type="#_x0000_t202" style="position:absolute;left:0;text-align:left;margin-left:-34.65pt;margin-top:446.6pt;width:504.8pt;height:13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" fillcolor="window" strokeweight=".5pt">
                <v:textbox>
                  <w:txbxContent>
                    <w:p w:rsidR="00A5096B" w:rsidRDefault="00A5096B" w:rsidP="00A5096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 xml:space="preserve">Complete the </w:t>
                      </w:r>
                      <w:hyperlink r:id="rId9" w:history="1">
                        <w:r>
                          <w:rPr>
                            <w:rStyle w:val="Hyperlink"/>
                            <w:rFonts w:eastAsia="+mn-ea"/>
                            <w:kern w:val="24"/>
                            <w:sz w:val="28"/>
                            <w:szCs w:val="28"/>
                          </w:rPr>
                          <w:t>Environmental Review Form (ERF)</w:t>
                        </w:r>
                      </w:hyperlink>
                    </w:p>
                    <w:p w:rsidR="00A5096B" w:rsidRDefault="00A5096B" w:rsidP="00A5096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Select “DOE Determination Required”</w:t>
                      </w:r>
                    </w:p>
                    <w:p w:rsidR="00A5096B" w:rsidRDefault="00A5096B" w:rsidP="00A5096B">
                      <w:pPr>
                        <w:pStyle w:val="NormalWeb"/>
                        <w:spacing w:before="0" w:beforeAutospacing="0" w:after="120" w:afterAutospacing="0"/>
                        <w:jc w:val="center"/>
                        <w:textAlignment w:val="baseline"/>
                      </w:pPr>
                      <w:r>
                        <w:rPr>
                          <w:rFonts w:eastAsia="+mn-ea"/>
                          <w:i/>
                          <w:iCs/>
                          <w:color w:val="000000"/>
                          <w:kern w:val="24"/>
                        </w:rPr>
                        <w:t xml:space="preserve">Help in completing the ERF can be found here on this website and within the form itself.    </w:t>
                      </w:r>
                    </w:p>
                    <w:p w:rsidR="00A5096B" w:rsidRDefault="00A5096B" w:rsidP="00A5096B">
                      <w:pPr>
                        <w:pStyle w:val="NormalWeb"/>
                        <w:spacing w:before="0" w:beforeAutospacing="0" w:after="120" w:afterAutospacing="0"/>
                        <w:jc w:val="center"/>
                        <w:textAlignment w:val="baseline"/>
                      </w:pPr>
                      <w:r>
                        <w:rPr>
                          <w:rFonts w:eastAsia="+mn-ea"/>
                          <w:i/>
                          <w:iCs/>
                          <w:color w:val="000000"/>
                          <w:kern w:val="24"/>
                        </w:rPr>
                        <w:t xml:space="preserve">Once complete, the ERF will be used to create an Environmental Evaluation Notification Form (EENF).  The NEPA Coordinator will submit the EENF to DOE FSO for approval.  </w:t>
                      </w:r>
                    </w:p>
                    <w:p w:rsidR="00A5096B" w:rsidRDefault="00A5096B" w:rsidP="00A5096B">
                      <w:pPr>
                        <w:pStyle w:val="NormalWeb"/>
                        <w:spacing w:before="0" w:beforeAutospacing="0" w:after="12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b/>
                          <w:bCs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 xml:space="preserve">Allow at least 7-10 days for approval. </w:t>
                      </w:r>
                    </w:p>
                    <w:p w:rsidR="00A5096B" w:rsidRDefault="00A5096B" w:rsidP="00A5096B">
                      <w:pPr>
                        <w:pStyle w:val="NormalWeb"/>
                        <w:spacing w:before="0" w:beforeAutospacing="0" w:after="12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Additional information may be requested.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3989705</wp:posOffset>
                </wp:positionV>
                <wp:extent cx="667385" cy="552450"/>
                <wp:effectExtent l="0" t="0" r="37465" b="5715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85" cy="552450"/>
                          <a:chOff x="0" y="0"/>
                          <a:chExt cx="667940" cy="552924"/>
                        </a:xfrm>
                      </wpg:grpSpPr>
                      <wps:wsp>
                        <wps:cNvPr id="12" name="Right Arrow 17"/>
                        <wps:cNvSpPr>
                          <a:spLocks noChangeArrowheads="1"/>
                        </wps:cNvSpPr>
                        <wps:spPr bwMode="auto">
                          <a:xfrm>
                            <a:off x="0" y="292150"/>
                            <a:ext cx="667940" cy="260774"/>
                          </a:xfrm>
                          <a:prstGeom prst="rightArrow">
                            <a:avLst>
                              <a:gd name="adj1" fmla="val 25046"/>
                              <a:gd name="adj2" fmla="val 45833"/>
                            </a:avLst>
                          </a:prstGeom>
                          <a:gradFill rotWithShape="1">
                            <a:gsLst>
                              <a:gs pos="0">
                                <a:srgbClr val="BFBFBF"/>
                              </a:gs>
                              <a:gs pos="100000">
                                <a:srgbClr val="7F7F7F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5096B" w:rsidRDefault="00A5096B" w:rsidP="00A5096B"/>
                          </w:txbxContent>
                        </wps:txbx>
                        <wps:bodyPr lIns="101882" tIns="50941" rIns="101882" bIns="50941" anchor="ctr"/>
                      </wps:wsp>
                      <wps:wsp>
                        <wps:cNvPr id="14" name="TextBox 36"/>
                        <wps:cNvSpPr txBox="1"/>
                        <wps:spPr>
                          <a:xfrm>
                            <a:off x="2585" y="0"/>
                            <a:ext cx="662771" cy="3183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5096B" w:rsidRDefault="00A5096B" w:rsidP="00A509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MS PGothic" w:hAnsi="Calibri" w:cs="MS PGothic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101882" tIns="50941" rIns="101882" bIns="5094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4" style="position:absolute;left:0;text-align:left;margin-left:159.5pt;margin-top:314.15pt;width:52.55pt;height:43.5pt;z-index:251671552" coordsize="6679,5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">
                <v:shape id="Right Arrow 17" o:spid="_x0000_s1035" type="#_x0000_t13" style="position:absolute;top:2921;width:6679;height:26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" adj="17735,8095" fillcolor="#bfbfbf" strokecolor="#595959">
                  <v:fill color2="#7f7f7f" rotate="t" focus="100%" type="gradient">
                    <o:fill v:ext="view" type="gradientUnscaled"/>
                  </v:fill>
                  <v:shadow on="t" opacity="22936f" origin=",.5" offset="0,.63889mm"/>
                  <v:textbox inset="2.83006mm,1.41503mm,2.83006mm,1.41503mm">
                    <w:txbxContent>
                      <w:p w:rsidR="00A5096B" w:rsidRDefault="00A5096B" w:rsidP="00A5096B"/>
                    </w:txbxContent>
                  </v:textbox>
                </v:shape>
                <v:shape id="TextBox 36" o:spid="_x0000_s1036" type="#_x0000_t202" style="position:absolute;left:25;width:6628;height:3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" filled="f" stroked="f">
                  <v:textbox style="mso-fit-shape-to-text:t" inset="2.83006mm,1.41503mm,2.83006mm,1.41503mm">
                    <w:txbxContent>
                      <w:p w:rsidR="00A5096B" w:rsidRDefault="00A5096B" w:rsidP="00A5096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MS PGothic" w:hAnsi="Calibri" w:cs="MS PGothic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3923030</wp:posOffset>
                </wp:positionV>
                <wp:extent cx="2409825" cy="127635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5096B" w:rsidRDefault="00A5096B" w:rsidP="00A5096B">
                            <w:pPr>
                              <w:rPr>
                                <w:rStyle w:val="Hyperlin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Complete the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Environmental</w:t>
                              </w:r>
                            </w:hyperlink>
                          </w:p>
                          <w:p w:rsidR="00A5096B" w:rsidRDefault="00A5096B" w:rsidP="00A5096B">
                            <w:hyperlink r:id="rId11" w:history="1">
                              <w:r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Review Form.</w:t>
                              </w:r>
                            </w:hyperlink>
                          </w:p>
                          <w:p w:rsidR="00A5096B" w:rsidRDefault="00A5096B" w:rsidP="00A509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5096B" w:rsidRDefault="00A5096B" w:rsidP="00A5096B">
                            <w:r>
                              <w:rPr>
                                <w:sz w:val="28"/>
                                <w:szCs w:val="28"/>
                              </w:rPr>
                              <w:t>Action may proceed.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left:0;text-align:left;margin-left:240.75pt;margin-top:308.9pt;width:189.75pt;height:10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" fillcolor="window" strokeweight=".5pt">
                <v:textbox>
                  <w:txbxContent>
                    <w:p w:rsidR="00A5096B" w:rsidRDefault="00A5096B" w:rsidP="00A5096B">
                      <w:pPr>
                        <w:rPr>
                          <w:rStyle w:val="Hyperlink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Complete the </w:t>
                      </w:r>
                      <w:hyperlink r:id="rId12" w:history="1">
                        <w:r>
                          <w:rPr>
                            <w:rStyle w:val="Hyperlink"/>
                            <w:sz w:val="28"/>
                            <w:szCs w:val="28"/>
                          </w:rPr>
                          <w:t>Environmental</w:t>
                        </w:r>
                      </w:hyperlink>
                    </w:p>
                    <w:p w:rsidR="00A5096B" w:rsidRDefault="00A5096B" w:rsidP="00A5096B">
                      <w:hyperlink r:id="rId13" w:history="1">
                        <w:r>
                          <w:rPr>
                            <w:rStyle w:val="Hyperlink"/>
                            <w:sz w:val="28"/>
                            <w:szCs w:val="28"/>
                          </w:rPr>
                          <w:t>Review Form.</w:t>
                        </w:r>
                      </w:hyperlink>
                    </w:p>
                    <w:p w:rsidR="00A5096B" w:rsidRDefault="00A5096B" w:rsidP="00A5096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5096B" w:rsidRDefault="00A5096B" w:rsidP="00A5096B">
                      <w:r>
                        <w:rPr>
                          <w:sz w:val="28"/>
                          <w:szCs w:val="28"/>
                        </w:rPr>
                        <w:t>Action may proceed.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5348605</wp:posOffset>
                </wp:positionV>
                <wp:extent cx="335915" cy="202565"/>
                <wp:effectExtent l="9525" t="9525" r="35560" b="54610"/>
                <wp:wrapNone/>
                <wp:docPr id="25" name="Arrow: Righ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35915" cy="202565"/>
                        </a:xfrm>
                        <a:prstGeom prst="rightArrow">
                          <a:avLst>
                            <a:gd name="adj1" fmla="val 25046"/>
                            <a:gd name="adj2" fmla="val 45832"/>
                          </a:avLst>
                        </a:prstGeom>
                        <a:gradFill rotWithShape="1">
                          <a:gsLst>
                            <a:gs pos="0">
                              <a:srgbClr val="BFBFBF"/>
                            </a:gs>
                            <a:gs pos="100000">
                              <a:srgbClr val="7F7F7F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5959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lIns="101882" tIns="50941" rIns="101882" bIns="5094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4518B" id="Arrow: Right 25" o:spid="_x0000_s1026" type="#_x0000_t13" style="position:absolute;margin-left:21pt;margin-top:421.15pt;width:26.45pt;height:15.9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" adj="15630,8095" fillcolor="#bfbfbf" strokecolor="#595959">
                <v:fill color2="#7f7f7f" rotate="t" focus="100%" type="gradient">
                  <o:fill v:ext="view" type="gradientUnscaled"/>
                </v:fill>
                <v:shadow on="t" opacity="22936f" origin=",.5" offset="0,.63889mm"/>
                <v:textbox inset="2.83006mm,1.41503mm,2.83006mm,1.41503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5351780</wp:posOffset>
                </wp:positionV>
                <wp:extent cx="565785" cy="32893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" cy="318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096B" w:rsidRDefault="00A5096B" w:rsidP="00A50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MS P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101882" tIns="50941" rIns="101882" bIns="5094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left:0;text-align:left;margin-left:35.75pt;margin-top:421.4pt;width:44.55pt;height:2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" filled="f" stroked="f">
                <v:textbox style="mso-fit-shape-to-text:t" inset="2.83006mm,1.41503mm,2.83006mm,1.41503mm">
                  <w:txbxContent>
                    <w:p w:rsidR="00A5096B" w:rsidRDefault="00A5096B" w:rsidP="00A5096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MS PGothic" w:hAnsi="Calibri" w:cs="MS PGothic"/>
                          <w:color w:val="000000"/>
                          <w:kern w:val="24"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1922145</wp:posOffset>
                </wp:positionV>
                <wp:extent cx="667385" cy="552450"/>
                <wp:effectExtent l="0" t="0" r="37465" b="571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85" cy="552450"/>
                          <a:chOff x="0" y="0"/>
                          <a:chExt cx="667940" cy="552924"/>
                        </a:xfrm>
                      </wpg:grpSpPr>
                      <wps:wsp>
                        <wps:cNvPr id="8" name="Right Arrow 14"/>
                        <wps:cNvSpPr>
                          <a:spLocks noChangeArrowheads="1"/>
                        </wps:cNvSpPr>
                        <wps:spPr bwMode="auto">
                          <a:xfrm>
                            <a:off x="0" y="292150"/>
                            <a:ext cx="667940" cy="260774"/>
                          </a:xfrm>
                          <a:prstGeom prst="rightArrow">
                            <a:avLst>
                              <a:gd name="adj1" fmla="val 25046"/>
                              <a:gd name="adj2" fmla="val 45833"/>
                            </a:avLst>
                          </a:prstGeom>
                          <a:gradFill rotWithShape="1">
                            <a:gsLst>
                              <a:gs pos="0">
                                <a:srgbClr val="BFBFBF"/>
                              </a:gs>
                              <a:gs pos="100000">
                                <a:srgbClr val="7F7F7F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5096B" w:rsidRDefault="00A5096B" w:rsidP="00A5096B"/>
                          </w:txbxContent>
                        </wps:txbx>
                        <wps:bodyPr lIns="101882" tIns="50941" rIns="101882" bIns="50941" anchor="ctr"/>
                      </wps:wsp>
                      <wps:wsp>
                        <wps:cNvPr id="9" name="TextBox 36"/>
                        <wps:cNvSpPr txBox="1"/>
                        <wps:spPr>
                          <a:xfrm>
                            <a:off x="2585" y="0"/>
                            <a:ext cx="662771" cy="3183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5096B" w:rsidRDefault="00A5096B" w:rsidP="00A509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MS PGothic" w:hAnsi="Calibri" w:cs="MS PGothic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101882" tIns="50941" rIns="101882" bIns="5094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9" style="position:absolute;left:0;text-align:left;margin-left:154.9pt;margin-top:151.35pt;width:52.55pt;height:43.5pt;z-index:251670528" coordsize="6679,5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">
                <v:shape id="Right Arrow 14" o:spid="_x0000_s1040" type="#_x0000_t13" style="position:absolute;top:2921;width:6679;height:26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" adj="17735,8095" fillcolor="#bfbfbf" strokecolor="#595959">
                  <v:fill color2="#7f7f7f" rotate="t" focus="100%" type="gradient">
                    <o:fill v:ext="view" type="gradientUnscaled"/>
                  </v:fill>
                  <v:shadow on="t" opacity="22936f" origin=",.5" offset="0,.63889mm"/>
                  <v:textbox inset="2.83006mm,1.41503mm,2.83006mm,1.41503mm">
                    <w:txbxContent>
                      <w:p w:rsidR="00A5096B" w:rsidRDefault="00A5096B" w:rsidP="00A5096B"/>
                    </w:txbxContent>
                  </v:textbox>
                </v:shape>
                <v:shape id="TextBox 36" o:spid="_x0000_s1041" type="#_x0000_t202" style="position:absolute;left:25;width:6628;height:3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" filled="f" stroked="f">
                  <v:textbox style="mso-fit-shape-to-text:t" inset="2.83006mm,1.41503mm,2.83006mm,1.41503mm">
                    <w:txbxContent>
                      <w:p w:rsidR="00A5096B" w:rsidRDefault="00A5096B" w:rsidP="00A5096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MS PGothic" w:hAnsi="Calibri" w:cs="MS PGothic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116840</wp:posOffset>
                </wp:positionV>
                <wp:extent cx="2377440" cy="1203960"/>
                <wp:effectExtent l="0" t="0" r="228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203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5096B" w:rsidRDefault="00A5096B" w:rsidP="00A509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Does the activity fit one of the items listed in Appendix A of </w:t>
                            </w:r>
                            <w:hyperlink r:id="rId14" w:history="1">
                              <w:r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10 CFR Part 1021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(administrative, financial, and personnel related activities)?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2" type="#_x0000_t202" style="position:absolute;left:0;text-align:left;margin-left:-45pt;margin-top:9.2pt;width:187.2pt;height:9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" fillcolor="window" strokeweight=".5pt">
                <v:textbox>
                  <w:txbxContent>
                    <w:p w:rsidR="00A5096B" w:rsidRDefault="00A5096B" w:rsidP="00A5096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Does the activity fit one of the items listed in Appendix A of </w:t>
                      </w:r>
                      <w:hyperlink r:id="rId15" w:history="1">
                        <w:r>
                          <w:rPr>
                            <w:rStyle w:val="Hyperlink"/>
                            <w:sz w:val="28"/>
                            <w:szCs w:val="28"/>
                          </w:rPr>
                          <w:t>10 CFR Part 1021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(administrative, financial, and personnel related activities)?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1406525</wp:posOffset>
                </wp:positionV>
                <wp:extent cx="279400" cy="201930"/>
                <wp:effectExtent l="19685" t="0" r="45085" b="64135"/>
                <wp:wrapNone/>
                <wp:docPr id="62" name="Arrow: Righ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79400" cy="201295"/>
                        </a:xfrm>
                        <a:prstGeom prst="rightArrow">
                          <a:avLst>
                            <a:gd name="adj1" fmla="val 25046"/>
                            <a:gd name="adj2" fmla="val 45832"/>
                          </a:avLst>
                        </a:prstGeom>
                        <a:gradFill rotWithShape="1">
                          <a:gsLst>
                            <a:gs pos="0">
                              <a:srgbClr val="BFBFBF"/>
                            </a:gs>
                            <a:gs pos="100000">
                              <a:srgbClr val="7F7F7F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5959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lIns="101882" tIns="50941" rIns="101882" bIns="5094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98A28" id="Arrow: Right 62" o:spid="_x0000_s1026" type="#_x0000_t13" style="position:absolute;margin-left:24.5pt;margin-top:110.75pt;width:22pt;height:15.9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" adj="14468,8095" fillcolor="#bfbfbf" strokecolor="#595959">
                <v:fill color2="#7f7f7f" rotate="t" focus="100%" type="gradient">
                  <o:fill v:ext="view" type="gradientUnscaled"/>
                </v:fill>
                <v:shadow on="t" opacity="22936f" origin=",.5" offset="0,.63889mm"/>
                <v:textbox inset="2.83006mm,1.41503mm,2.83006mm,1.41503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1327150</wp:posOffset>
                </wp:positionV>
                <wp:extent cx="565785" cy="32893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" cy="318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096B" w:rsidRDefault="00A5096B" w:rsidP="00A50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MS P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101882" tIns="50941" rIns="101882" bIns="5094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3" type="#_x0000_t202" style="position:absolute;left:0;text-align:left;margin-left:42.3pt;margin-top:104.5pt;width:44.55pt;height:2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" filled="f" stroked="f">
                <v:textbox style="mso-fit-shape-to-text:t" inset="2.83006mm,1.41503mm,2.83006mm,1.41503mm">
                  <w:txbxContent>
                    <w:p w:rsidR="00A5096B" w:rsidRDefault="00A5096B" w:rsidP="00A5096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MS PGothic" w:hAnsi="Calibri" w:cs="MS PGothic"/>
                          <w:color w:val="000000"/>
                          <w:kern w:val="24"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2032000</wp:posOffset>
                </wp:positionV>
                <wp:extent cx="2529840" cy="1190625"/>
                <wp:effectExtent l="0" t="0" r="2286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5096B" w:rsidRDefault="00A5096B" w:rsidP="00A509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Complete the </w:t>
                            </w:r>
                            <w:hyperlink r:id="rId16" w:history="1">
                              <w:r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 xml:space="preserve">Environmental Review Form (ERF). 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5096B" w:rsidRDefault="00A5096B" w:rsidP="00A509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5096B" w:rsidRDefault="00A5096B" w:rsidP="00A509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5096B" w:rsidRDefault="00A5096B" w:rsidP="00A509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Action may proceed.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4" type="#_x0000_t202" style="position:absolute;left:0;text-align:left;margin-left:237.35pt;margin-top:160pt;width:199.2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" fillcolor="window" strokeweight=".5pt">
                <v:textbox>
                  <w:txbxContent>
                    <w:p w:rsidR="00A5096B" w:rsidRDefault="00A5096B" w:rsidP="00A5096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Complete the </w:t>
                      </w:r>
                      <w:hyperlink r:id="rId17" w:history="1">
                        <w:r>
                          <w:rPr>
                            <w:rStyle w:val="Hyperlink"/>
                            <w:sz w:val="28"/>
                            <w:szCs w:val="28"/>
                          </w:rPr>
                          <w:t xml:space="preserve">Environmental Review Form (ERF). 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A5096B" w:rsidRDefault="00A5096B" w:rsidP="00A5096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5096B" w:rsidRDefault="00A5096B" w:rsidP="00A5096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5096B" w:rsidRDefault="00A5096B" w:rsidP="00A5096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Action may proceed.</w:t>
                      </w:r>
                    </w:p>
                  </w:txbxContent>
                </v:textbox>
              </v:shape>
            </w:pict>
          </mc:Fallback>
        </mc:AlternateContent>
      </w:r>
    </w:p>
    <w:p w:rsidR="00A5096B" w:rsidRDefault="00A5096B"/>
    <w:sectPr w:rsidR="00A50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6B"/>
    <w:rsid w:val="005220D9"/>
    <w:rsid w:val="00A5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0EA1619A"/>
  <w15:chartTrackingRefBased/>
  <w15:docId w15:val="{BCFBC33A-38B6-4886-8BBE-24F2223E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9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096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096B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s-ogfp.fnal.gov:8095/EnvironmentalReview/faces/home.xhtml" TargetMode="External"/><Relationship Id="rId13" Type="http://schemas.openxmlformats.org/officeDocument/2006/relationships/hyperlink" Target="http://fess-ogfp.fnal.gov:8095/EnvironmentalReview/faces/home.x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nergy.gov/nepa/downloads/10-cfr-1021-department-energy-national-environmental-policy-act-implementing" TargetMode="External"/><Relationship Id="rId12" Type="http://schemas.openxmlformats.org/officeDocument/2006/relationships/hyperlink" Target="http://fess-ogfp.fnal.gov:8095/EnvironmentalReview/faces/home.xhtml" TargetMode="External"/><Relationship Id="rId17" Type="http://schemas.openxmlformats.org/officeDocument/2006/relationships/hyperlink" Target="http://fess-ogfp.fnal.gov:8095/EnvironmentalReview/faces/home.x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ess-ogfp.fnal.gov:8095/EnvironmentalReview/faces/home.x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energy.gov/nepa/downloads/10-cfr-1021-department-energy-national-environmental-policy-act-implementing" TargetMode="External"/><Relationship Id="rId11" Type="http://schemas.openxmlformats.org/officeDocument/2006/relationships/hyperlink" Target="http://fess-ogfp.fnal.gov:8095/EnvironmentalReview/faces/home.xhtml" TargetMode="External"/><Relationship Id="rId5" Type="http://schemas.openxmlformats.org/officeDocument/2006/relationships/hyperlink" Target="http://fess-ogfp.fnal.gov:8095/EnvironmentalReview/faces/home.xhtml" TargetMode="External"/><Relationship Id="rId15" Type="http://schemas.openxmlformats.org/officeDocument/2006/relationships/hyperlink" Target="http://energy.gov/nepa/downloads/10-cfr-1021-department-energy-national-environmental-policy-act-implementing" TargetMode="External"/><Relationship Id="rId10" Type="http://schemas.openxmlformats.org/officeDocument/2006/relationships/hyperlink" Target="http://fess-ogfp.fnal.gov:8095/EnvironmentalReview/faces/home.x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fess-ogfp.fnal.gov:8095/EnvironmentalReview/faces/home.xhtml" TargetMode="External"/><Relationship Id="rId9" Type="http://schemas.openxmlformats.org/officeDocument/2006/relationships/hyperlink" Target="http://fess-ogfp.fnal.gov:8095/EnvironmentalReview/faces/home.xhtml" TargetMode="External"/><Relationship Id="rId14" Type="http://schemas.openxmlformats.org/officeDocument/2006/relationships/hyperlink" Target="http://energy.gov/nepa/downloads/10-cfr-1021-department-energy-national-environmental-policy-act-implemen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L Dykhuis</dc:creator>
  <cp:keywords/>
  <dc:description/>
  <cp:lastModifiedBy>Teri L Dykhuis</cp:lastModifiedBy>
  <cp:revision>1</cp:revision>
  <dcterms:created xsi:type="dcterms:W3CDTF">2019-01-16T22:12:00Z</dcterms:created>
  <dcterms:modified xsi:type="dcterms:W3CDTF">2019-01-16T22:15:00Z</dcterms:modified>
</cp:coreProperties>
</file>