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61238" w14:textId="77777777" w:rsidR="00142C80" w:rsidRDefault="00142C80" w:rsidP="00BB74F4">
      <w:pPr>
        <w:rPr>
          <w:b/>
          <w:sz w:val="28"/>
          <w:szCs w:val="28"/>
        </w:rPr>
      </w:pPr>
    </w:p>
    <w:p w14:paraId="24F5AA10" w14:textId="77777777" w:rsidR="00142C80" w:rsidRDefault="00142C80" w:rsidP="00142C80">
      <w:pPr>
        <w:jc w:val="center"/>
        <w:rPr>
          <w:b/>
          <w:sz w:val="28"/>
          <w:szCs w:val="28"/>
        </w:rPr>
      </w:pPr>
    </w:p>
    <w:p w14:paraId="7F89F8BB" w14:textId="77777777" w:rsidR="00AB4D65" w:rsidRPr="00AB4D65" w:rsidRDefault="004F254C" w:rsidP="00AB4D65">
      <w:pPr>
        <w:ind w:right="36"/>
        <w:jc w:val="center"/>
        <w:rPr>
          <w:color w:val="000000"/>
          <w:sz w:val="36"/>
          <w:szCs w:val="36"/>
        </w:rPr>
      </w:pPr>
      <w:r w:rsidRPr="00AB4D65">
        <w:rPr>
          <w:color w:val="000000"/>
          <w:sz w:val="36"/>
          <w:szCs w:val="36"/>
        </w:rPr>
        <w:t xml:space="preserve">FESHM </w:t>
      </w:r>
      <w:r w:rsidR="003D2D7B">
        <w:rPr>
          <w:color w:val="000000"/>
          <w:sz w:val="36"/>
          <w:szCs w:val="36"/>
        </w:rPr>
        <w:t>7090</w:t>
      </w:r>
      <w:r w:rsidRPr="00AB4D65">
        <w:rPr>
          <w:color w:val="000000"/>
          <w:sz w:val="36"/>
          <w:szCs w:val="36"/>
        </w:rPr>
        <w:t xml:space="preserve">: </w:t>
      </w:r>
      <w:r w:rsidR="00DF037A">
        <w:rPr>
          <w:color w:val="000000"/>
          <w:sz w:val="36"/>
          <w:szCs w:val="36"/>
        </w:rPr>
        <w:t>TECH SHOP SAFETY</w:t>
      </w:r>
    </w:p>
    <w:p w14:paraId="6B1824BA" w14:textId="77777777" w:rsidR="00142C80" w:rsidRDefault="00142C80" w:rsidP="00BB74F4">
      <w:pPr>
        <w:rPr>
          <w:b/>
          <w:sz w:val="28"/>
          <w:szCs w:val="28"/>
        </w:rPr>
      </w:pPr>
    </w:p>
    <w:p w14:paraId="1845EB15" w14:textId="77777777" w:rsidR="00142C80" w:rsidRDefault="00142C80" w:rsidP="00142C80">
      <w:pPr>
        <w:jc w:val="center"/>
        <w:rPr>
          <w:b/>
          <w:sz w:val="28"/>
          <w:szCs w:val="28"/>
        </w:rPr>
      </w:pPr>
    </w:p>
    <w:p w14:paraId="4D5853AE" w14:textId="77777777" w:rsidR="00DB5D5A" w:rsidRPr="008B60C4" w:rsidRDefault="00743FAE" w:rsidP="00DB5D5A">
      <w:pPr>
        <w:ind w:right="-140"/>
        <w:jc w:val="center"/>
        <w:rPr>
          <w:b/>
          <w:color w:val="000000"/>
        </w:rPr>
      </w:pPr>
      <w:r>
        <w:rPr>
          <w:b/>
          <w:color w:val="000000"/>
        </w:rPr>
        <w:t>Revision History</w:t>
      </w:r>
    </w:p>
    <w:p w14:paraId="508F05E3" w14:textId="77777777" w:rsidR="00DB5D5A" w:rsidRPr="008B60C4" w:rsidRDefault="00DB5D5A" w:rsidP="00DB5D5A">
      <w:pPr>
        <w:ind w:right="-140"/>
        <w:rPr>
          <w:b/>
          <w:color w:val="000000"/>
        </w:rPr>
      </w:pPr>
    </w:p>
    <w:tbl>
      <w:tblPr>
        <w:tblW w:w="9427" w:type="dxa"/>
        <w:tblInd w:w="28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777"/>
        <w:gridCol w:w="5670"/>
        <w:gridCol w:w="1980"/>
      </w:tblGrid>
      <w:tr w:rsidR="00743FAE" w:rsidRPr="00E331D3" w14:paraId="5195E792" w14:textId="77777777" w:rsidTr="00FA1BAD">
        <w:tc>
          <w:tcPr>
            <w:tcW w:w="1777" w:type="dxa"/>
          </w:tcPr>
          <w:p w14:paraId="19E1C0D7" w14:textId="77777777" w:rsidR="00743FAE" w:rsidRPr="00D115E0" w:rsidRDefault="00743FAE" w:rsidP="000A5BB1">
            <w:pPr>
              <w:tabs>
                <w:tab w:val="left" w:pos="720"/>
              </w:tabs>
              <w:jc w:val="center"/>
              <w:rPr>
                <w:b/>
              </w:rPr>
            </w:pPr>
            <w:r w:rsidRPr="00D115E0">
              <w:rPr>
                <w:b/>
              </w:rPr>
              <w:t>Author</w:t>
            </w:r>
          </w:p>
        </w:tc>
        <w:tc>
          <w:tcPr>
            <w:tcW w:w="5670" w:type="dxa"/>
          </w:tcPr>
          <w:p w14:paraId="04AFB6C0" w14:textId="77777777" w:rsidR="00743FAE" w:rsidRPr="00D115E0" w:rsidRDefault="00743FAE" w:rsidP="000A5BB1">
            <w:pPr>
              <w:tabs>
                <w:tab w:val="left" w:pos="720"/>
              </w:tabs>
              <w:jc w:val="center"/>
              <w:rPr>
                <w:b/>
              </w:rPr>
            </w:pPr>
            <w:r w:rsidRPr="00D115E0">
              <w:rPr>
                <w:b/>
              </w:rPr>
              <w:t>Description of Change</w:t>
            </w:r>
          </w:p>
        </w:tc>
        <w:tc>
          <w:tcPr>
            <w:tcW w:w="1980" w:type="dxa"/>
          </w:tcPr>
          <w:p w14:paraId="64029188" w14:textId="77777777" w:rsidR="00743FAE" w:rsidRPr="00D115E0" w:rsidRDefault="00743FAE" w:rsidP="00880F07">
            <w:pPr>
              <w:tabs>
                <w:tab w:val="left" w:pos="720"/>
              </w:tabs>
              <w:jc w:val="center"/>
              <w:rPr>
                <w:b/>
              </w:rPr>
            </w:pPr>
            <w:r w:rsidRPr="00D115E0">
              <w:rPr>
                <w:b/>
              </w:rPr>
              <w:t>Revision Date</w:t>
            </w:r>
          </w:p>
        </w:tc>
      </w:tr>
      <w:tr w:rsidR="00880F07" w:rsidRPr="00E331D3" w14:paraId="5FE0B0CF" w14:textId="77777777" w:rsidTr="00FA1BAD">
        <w:tc>
          <w:tcPr>
            <w:tcW w:w="1777" w:type="dxa"/>
          </w:tcPr>
          <w:p w14:paraId="7EE1ABB8" w14:textId="77777777" w:rsidR="003D2D7B" w:rsidRDefault="003D2D7B" w:rsidP="00BB74F4">
            <w:pPr>
              <w:tabs>
                <w:tab w:val="left" w:pos="720"/>
              </w:tabs>
              <w:spacing w:after="60"/>
              <w:jc w:val="left"/>
              <w:rPr>
                <w:szCs w:val="22"/>
              </w:rPr>
            </w:pPr>
            <w:r>
              <w:rPr>
                <w:szCs w:val="22"/>
              </w:rPr>
              <w:t>J. Ylinen</w:t>
            </w:r>
          </w:p>
        </w:tc>
        <w:tc>
          <w:tcPr>
            <w:tcW w:w="5670" w:type="dxa"/>
          </w:tcPr>
          <w:p w14:paraId="3285B053" w14:textId="77777777" w:rsidR="00880F07" w:rsidRPr="003D2D7B" w:rsidRDefault="000B13C9" w:rsidP="00BB74F4">
            <w:pPr>
              <w:tabs>
                <w:tab w:val="left" w:pos="324"/>
              </w:tabs>
              <w:spacing w:after="60"/>
              <w:jc w:val="left"/>
              <w:rPr>
                <w:szCs w:val="22"/>
              </w:rPr>
            </w:pPr>
            <w:r w:rsidRPr="003D2D7B">
              <w:rPr>
                <w:szCs w:val="22"/>
              </w:rPr>
              <w:t>Initial release</w:t>
            </w:r>
            <w:r w:rsidR="003D2D7B">
              <w:rPr>
                <w:szCs w:val="22"/>
              </w:rPr>
              <w:t xml:space="preserve"> of the chapter</w:t>
            </w:r>
          </w:p>
        </w:tc>
        <w:tc>
          <w:tcPr>
            <w:tcW w:w="1980" w:type="dxa"/>
          </w:tcPr>
          <w:p w14:paraId="4DCA2B01" w14:textId="05DD00D1" w:rsidR="00880F07" w:rsidRDefault="0010540E" w:rsidP="00880F07">
            <w:pPr>
              <w:tabs>
                <w:tab w:val="left" w:pos="720"/>
              </w:tabs>
              <w:jc w:val="left"/>
              <w:rPr>
                <w:szCs w:val="22"/>
              </w:rPr>
            </w:pPr>
            <w:r>
              <w:rPr>
                <w:szCs w:val="22"/>
              </w:rPr>
              <w:t>June</w:t>
            </w:r>
            <w:r w:rsidR="003D2D7B">
              <w:rPr>
                <w:szCs w:val="22"/>
              </w:rPr>
              <w:t xml:space="preserve"> 2018</w:t>
            </w:r>
          </w:p>
        </w:tc>
      </w:tr>
    </w:tbl>
    <w:p w14:paraId="49EBE12C" w14:textId="77777777" w:rsidR="00142C80" w:rsidRDefault="00142C80" w:rsidP="00142C80">
      <w:pPr>
        <w:jc w:val="center"/>
        <w:rPr>
          <w:b/>
          <w:sz w:val="28"/>
          <w:szCs w:val="28"/>
        </w:rPr>
      </w:pPr>
    </w:p>
    <w:p w14:paraId="792A2501" w14:textId="77777777" w:rsidR="008648A9" w:rsidRDefault="008648A9" w:rsidP="008648A9">
      <w:pPr>
        <w:jc w:val="left"/>
        <w:rPr>
          <w:b/>
          <w:sz w:val="28"/>
          <w:szCs w:val="28"/>
        </w:rPr>
        <w:sectPr w:rsidR="008648A9" w:rsidSect="0010540E">
          <w:headerReference w:type="default" r:id="rId12"/>
          <w:footerReference w:type="default" r:id="rId13"/>
          <w:pgSz w:w="12240" w:h="15840" w:code="1"/>
          <w:pgMar w:top="720" w:right="1080" w:bottom="720" w:left="1440" w:header="720" w:footer="389" w:gutter="0"/>
          <w:cols w:space="720"/>
          <w:docGrid w:linePitch="360"/>
        </w:sectPr>
      </w:pPr>
    </w:p>
    <w:p w14:paraId="60DA9744" w14:textId="77777777" w:rsidR="00A96FFC" w:rsidRPr="001A2CF3" w:rsidRDefault="00A96FFC" w:rsidP="001A2CF3">
      <w:pPr>
        <w:jc w:val="center"/>
        <w:rPr>
          <w:b/>
          <w:sz w:val="28"/>
          <w:szCs w:val="28"/>
        </w:rPr>
      </w:pPr>
      <w:r w:rsidRPr="001A2CF3">
        <w:rPr>
          <w:b/>
          <w:sz w:val="28"/>
          <w:szCs w:val="28"/>
        </w:rPr>
        <w:lastRenderedPageBreak/>
        <w:t>TABLE OF CONTENTS</w:t>
      </w:r>
    </w:p>
    <w:p w14:paraId="3CE9E7F1" w14:textId="77777777" w:rsidR="00A96FFC" w:rsidRDefault="00A96FFC">
      <w:pPr>
        <w:rPr>
          <w:bCs/>
        </w:rPr>
      </w:pPr>
    </w:p>
    <w:p w14:paraId="71C3E920" w14:textId="6F4A909F" w:rsidR="0033126A" w:rsidRDefault="00FF181A">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525220667" w:history="1">
        <w:r w:rsidR="0033126A" w:rsidRPr="004C0F84">
          <w:rPr>
            <w:rStyle w:val="Hyperlink"/>
            <w:rFonts w:ascii="Times New Roman Bold" w:hAnsi="Times New Roman Bold"/>
            <w:noProof/>
          </w:rPr>
          <w:t>1.0</w:t>
        </w:r>
        <w:r w:rsidR="0033126A">
          <w:rPr>
            <w:rFonts w:asciiTheme="minorHAnsi" w:eastAsiaTheme="minorEastAsia" w:hAnsiTheme="minorHAnsi" w:cstheme="minorBidi"/>
            <w:noProof/>
            <w:sz w:val="22"/>
            <w:szCs w:val="22"/>
          </w:rPr>
          <w:tab/>
        </w:r>
        <w:r w:rsidR="0033126A" w:rsidRPr="004C0F84">
          <w:rPr>
            <w:rStyle w:val="Hyperlink"/>
            <w:noProof/>
          </w:rPr>
          <w:t>INTRODUCTION</w:t>
        </w:r>
        <w:r w:rsidR="0033126A">
          <w:rPr>
            <w:noProof/>
            <w:webHidden/>
          </w:rPr>
          <w:tab/>
        </w:r>
        <w:r w:rsidR="0033126A">
          <w:rPr>
            <w:noProof/>
            <w:webHidden/>
          </w:rPr>
          <w:fldChar w:fldCharType="begin"/>
        </w:r>
        <w:r w:rsidR="0033126A">
          <w:rPr>
            <w:noProof/>
            <w:webHidden/>
          </w:rPr>
          <w:instrText xml:space="preserve"> PAGEREF _Toc525220667 \h </w:instrText>
        </w:r>
        <w:r w:rsidR="0033126A">
          <w:rPr>
            <w:noProof/>
            <w:webHidden/>
          </w:rPr>
        </w:r>
        <w:r w:rsidR="0033126A">
          <w:rPr>
            <w:noProof/>
            <w:webHidden/>
          </w:rPr>
          <w:fldChar w:fldCharType="separate"/>
        </w:r>
        <w:r w:rsidR="0033126A">
          <w:rPr>
            <w:noProof/>
            <w:webHidden/>
          </w:rPr>
          <w:t>3</w:t>
        </w:r>
        <w:r w:rsidR="0033126A">
          <w:rPr>
            <w:noProof/>
            <w:webHidden/>
          </w:rPr>
          <w:fldChar w:fldCharType="end"/>
        </w:r>
      </w:hyperlink>
    </w:p>
    <w:p w14:paraId="03D36598" w14:textId="6CEF0253" w:rsidR="0033126A" w:rsidRDefault="0033126A">
      <w:pPr>
        <w:pStyle w:val="TOC1"/>
        <w:rPr>
          <w:rFonts w:asciiTheme="minorHAnsi" w:eastAsiaTheme="minorEastAsia" w:hAnsiTheme="minorHAnsi" w:cstheme="minorBidi"/>
          <w:noProof/>
          <w:sz w:val="22"/>
          <w:szCs w:val="22"/>
        </w:rPr>
      </w:pPr>
      <w:hyperlink w:anchor="_Toc525220668" w:history="1">
        <w:r w:rsidRPr="004C0F84">
          <w:rPr>
            <w:rStyle w:val="Hyperlink"/>
            <w:rFonts w:ascii="Times New Roman Bold" w:hAnsi="Times New Roman Bold"/>
            <w:noProof/>
          </w:rPr>
          <w:t>2.0</w:t>
        </w:r>
        <w:r>
          <w:rPr>
            <w:rFonts w:asciiTheme="minorHAnsi" w:eastAsiaTheme="minorEastAsia" w:hAnsiTheme="minorHAnsi" w:cstheme="minorBidi"/>
            <w:noProof/>
            <w:sz w:val="22"/>
            <w:szCs w:val="22"/>
          </w:rPr>
          <w:tab/>
        </w:r>
        <w:r w:rsidRPr="004C0F84">
          <w:rPr>
            <w:rStyle w:val="Hyperlink"/>
            <w:noProof/>
          </w:rPr>
          <w:t>DEFINITIONS</w:t>
        </w:r>
        <w:r>
          <w:rPr>
            <w:noProof/>
            <w:webHidden/>
          </w:rPr>
          <w:tab/>
        </w:r>
        <w:r>
          <w:rPr>
            <w:noProof/>
            <w:webHidden/>
          </w:rPr>
          <w:fldChar w:fldCharType="begin"/>
        </w:r>
        <w:r>
          <w:rPr>
            <w:noProof/>
            <w:webHidden/>
          </w:rPr>
          <w:instrText xml:space="preserve"> PAGEREF _Toc525220668 \h </w:instrText>
        </w:r>
        <w:r>
          <w:rPr>
            <w:noProof/>
            <w:webHidden/>
          </w:rPr>
        </w:r>
        <w:r>
          <w:rPr>
            <w:noProof/>
            <w:webHidden/>
          </w:rPr>
          <w:fldChar w:fldCharType="separate"/>
        </w:r>
        <w:r>
          <w:rPr>
            <w:noProof/>
            <w:webHidden/>
          </w:rPr>
          <w:t>3</w:t>
        </w:r>
        <w:r>
          <w:rPr>
            <w:noProof/>
            <w:webHidden/>
          </w:rPr>
          <w:fldChar w:fldCharType="end"/>
        </w:r>
      </w:hyperlink>
    </w:p>
    <w:p w14:paraId="5FED1A29" w14:textId="36BA6D7F" w:rsidR="0033126A" w:rsidRDefault="0033126A">
      <w:pPr>
        <w:pStyle w:val="TOC1"/>
        <w:rPr>
          <w:rFonts w:asciiTheme="minorHAnsi" w:eastAsiaTheme="minorEastAsia" w:hAnsiTheme="minorHAnsi" w:cstheme="minorBidi"/>
          <w:noProof/>
          <w:sz w:val="22"/>
          <w:szCs w:val="22"/>
        </w:rPr>
      </w:pPr>
      <w:hyperlink w:anchor="_Toc525220669" w:history="1">
        <w:r w:rsidRPr="004C0F84">
          <w:rPr>
            <w:rStyle w:val="Hyperlink"/>
            <w:rFonts w:ascii="Times New Roman Bold" w:hAnsi="Times New Roman Bold"/>
            <w:noProof/>
          </w:rPr>
          <w:t>3.0</w:t>
        </w:r>
        <w:r>
          <w:rPr>
            <w:rFonts w:asciiTheme="minorHAnsi" w:eastAsiaTheme="minorEastAsia" w:hAnsiTheme="minorHAnsi" w:cstheme="minorBidi"/>
            <w:noProof/>
            <w:sz w:val="22"/>
            <w:szCs w:val="22"/>
          </w:rPr>
          <w:tab/>
        </w:r>
        <w:r w:rsidRPr="004C0F84">
          <w:rPr>
            <w:rStyle w:val="Hyperlink"/>
            <w:noProof/>
          </w:rPr>
          <w:t>RESPONSIBILITIES</w:t>
        </w:r>
        <w:r>
          <w:rPr>
            <w:noProof/>
            <w:webHidden/>
          </w:rPr>
          <w:tab/>
        </w:r>
        <w:r>
          <w:rPr>
            <w:noProof/>
            <w:webHidden/>
          </w:rPr>
          <w:fldChar w:fldCharType="begin"/>
        </w:r>
        <w:r>
          <w:rPr>
            <w:noProof/>
            <w:webHidden/>
          </w:rPr>
          <w:instrText xml:space="preserve"> PAGEREF _Toc525220669 \h </w:instrText>
        </w:r>
        <w:r>
          <w:rPr>
            <w:noProof/>
            <w:webHidden/>
          </w:rPr>
        </w:r>
        <w:r>
          <w:rPr>
            <w:noProof/>
            <w:webHidden/>
          </w:rPr>
          <w:fldChar w:fldCharType="separate"/>
        </w:r>
        <w:r>
          <w:rPr>
            <w:noProof/>
            <w:webHidden/>
          </w:rPr>
          <w:t>4</w:t>
        </w:r>
        <w:r>
          <w:rPr>
            <w:noProof/>
            <w:webHidden/>
          </w:rPr>
          <w:fldChar w:fldCharType="end"/>
        </w:r>
      </w:hyperlink>
    </w:p>
    <w:p w14:paraId="26117B9A" w14:textId="2F205249" w:rsidR="0033126A" w:rsidRDefault="0033126A">
      <w:pPr>
        <w:pStyle w:val="TOC2"/>
        <w:rPr>
          <w:rFonts w:asciiTheme="minorHAnsi" w:eastAsiaTheme="minorEastAsia" w:hAnsiTheme="minorHAnsi" w:cstheme="minorBidi"/>
          <w:noProof/>
          <w:sz w:val="22"/>
          <w:szCs w:val="22"/>
        </w:rPr>
      </w:pPr>
      <w:hyperlink w:anchor="_Toc525220670" w:history="1">
        <w:r w:rsidRPr="004C0F84">
          <w:rPr>
            <w:rStyle w:val="Hyperlink"/>
            <w:rFonts w:ascii="Times New Roman Bold" w:hAnsi="Times New Roman Bold"/>
            <w:noProof/>
          </w:rPr>
          <w:t>3.1</w:t>
        </w:r>
        <w:r>
          <w:rPr>
            <w:rFonts w:asciiTheme="minorHAnsi" w:eastAsiaTheme="minorEastAsia" w:hAnsiTheme="minorHAnsi" w:cstheme="minorBidi"/>
            <w:noProof/>
            <w:sz w:val="22"/>
            <w:szCs w:val="22"/>
          </w:rPr>
          <w:tab/>
        </w:r>
        <w:r w:rsidRPr="004C0F84">
          <w:rPr>
            <w:rStyle w:val="Hyperlink"/>
            <w:noProof/>
          </w:rPr>
          <w:t>Division/Section Head</w:t>
        </w:r>
        <w:r>
          <w:rPr>
            <w:noProof/>
            <w:webHidden/>
          </w:rPr>
          <w:tab/>
        </w:r>
        <w:r>
          <w:rPr>
            <w:noProof/>
            <w:webHidden/>
          </w:rPr>
          <w:fldChar w:fldCharType="begin"/>
        </w:r>
        <w:r>
          <w:rPr>
            <w:noProof/>
            <w:webHidden/>
          </w:rPr>
          <w:instrText xml:space="preserve"> PAGEREF _Toc525220670 \h </w:instrText>
        </w:r>
        <w:r>
          <w:rPr>
            <w:noProof/>
            <w:webHidden/>
          </w:rPr>
        </w:r>
        <w:r>
          <w:rPr>
            <w:noProof/>
            <w:webHidden/>
          </w:rPr>
          <w:fldChar w:fldCharType="separate"/>
        </w:r>
        <w:r>
          <w:rPr>
            <w:noProof/>
            <w:webHidden/>
          </w:rPr>
          <w:t>4</w:t>
        </w:r>
        <w:r>
          <w:rPr>
            <w:noProof/>
            <w:webHidden/>
          </w:rPr>
          <w:fldChar w:fldCharType="end"/>
        </w:r>
      </w:hyperlink>
    </w:p>
    <w:p w14:paraId="07BF7B38" w14:textId="63D9AA25" w:rsidR="0033126A" w:rsidRDefault="0033126A">
      <w:pPr>
        <w:pStyle w:val="TOC2"/>
        <w:rPr>
          <w:rFonts w:asciiTheme="minorHAnsi" w:eastAsiaTheme="minorEastAsia" w:hAnsiTheme="minorHAnsi" w:cstheme="minorBidi"/>
          <w:noProof/>
          <w:sz w:val="22"/>
          <w:szCs w:val="22"/>
        </w:rPr>
      </w:pPr>
      <w:hyperlink w:anchor="_Toc525220671" w:history="1">
        <w:r w:rsidRPr="004C0F84">
          <w:rPr>
            <w:rStyle w:val="Hyperlink"/>
            <w:rFonts w:ascii="Times New Roman Bold" w:hAnsi="Times New Roman Bold"/>
            <w:noProof/>
          </w:rPr>
          <w:t>3.2</w:t>
        </w:r>
        <w:r>
          <w:rPr>
            <w:rFonts w:asciiTheme="minorHAnsi" w:eastAsiaTheme="minorEastAsia" w:hAnsiTheme="minorHAnsi" w:cstheme="minorBidi"/>
            <w:noProof/>
            <w:sz w:val="22"/>
            <w:szCs w:val="22"/>
          </w:rPr>
          <w:tab/>
        </w:r>
        <w:r w:rsidRPr="004C0F84">
          <w:rPr>
            <w:rStyle w:val="Hyperlink"/>
            <w:noProof/>
          </w:rPr>
          <w:t>ESH&amp;Q Section</w:t>
        </w:r>
        <w:r>
          <w:rPr>
            <w:noProof/>
            <w:webHidden/>
          </w:rPr>
          <w:tab/>
        </w:r>
        <w:r>
          <w:rPr>
            <w:noProof/>
            <w:webHidden/>
          </w:rPr>
          <w:fldChar w:fldCharType="begin"/>
        </w:r>
        <w:r>
          <w:rPr>
            <w:noProof/>
            <w:webHidden/>
          </w:rPr>
          <w:instrText xml:space="preserve"> PAGEREF _Toc525220671 \h </w:instrText>
        </w:r>
        <w:r>
          <w:rPr>
            <w:noProof/>
            <w:webHidden/>
          </w:rPr>
        </w:r>
        <w:r>
          <w:rPr>
            <w:noProof/>
            <w:webHidden/>
          </w:rPr>
          <w:fldChar w:fldCharType="separate"/>
        </w:r>
        <w:r>
          <w:rPr>
            <w:noProof/>
            <w:webHidden/>
          </w:rPr>
          <w:t>4</w:t>
        </w:r>
        <w:r>
          <w:rPr>
            <w:noProof/>
            <w:webHidden/>
          </w:rPr>
          <w:fldChar w:fldCharType="end"/>
        </w:r>
      </w:hyperlink>
    </w:p>
    <w:p w14:paraId="57E6D6A1" w14:textId="185B6A69" w:rsidR="0033126A" w:rsidRDefault="0033126A">
      <w:pPr>
        <w:pStyle w:val="TOC2"/>
        <w:rPr>
          <w:rFonts w:asciiTheme="minorHAnsi" w:eastAsiaTheme="minorEastAsia" w:hAnsiTheme="minorHAnsi" w:cstheme="minorBidi"/>
          <w:noProof/>
          <w:sz w:val="22"/>
          <w:szCs w:val="22"/>
        </w:rPr>
      </w:pPr>
      <w:hyperlink w:anchor="_Toc525220672" w:history="1">
        <w:r w:rsidRPr="004C0F84">
          <w:rPr>
            <w:rStyle w:val="Hyperlink"/>
            <w:rFonts w:ascii="Times New Roman Bold" w:hAnsi="Times New Roman Bold"/>
            <w:noProof/>
          </w:rPr>
          <w:t>3.3</w:t>
        </w:r>
        <w:r>
          <w:rPr>
            <w:rFonts w:asciiTheme="minorHAnsi" w:eastAsiaTheme="minorEastAsia" w:hAnsiTheme="minorHAnsi" w:cstheme="minorBidi"/>
            <w:noProof/>
            <w:sz w:val="22"/>
            <w:szCs w:val="22"/>
          </w:rPr>
          <w:tab/>
        </w:r>
        <w:r w:rsidRPr="004C0F84">
          <w:rPr>
            <w:rStyle w:val="Hyperlink"/>
            <w:noProof/>
          </w:rPr>
          <w:t>Machine Repair Group (APSTD Machine Shop Department)</w:t>
        </w:r>
        <w:r>
          <w:rPr>
            <w:noProof/>
            <w:webHidden/>
          </w:rPr>
          <w:tab/>
        </w:r>
        <w:r>
          <w:rPr>
            <w:noProof/>
            <w:webHidden/>
          </w:rPr>
          <w:fldChar w:fldCharType="begin"/>
        </w:r>
        <w:r>
          <w:rPr>
            <w:noProof/>
            <w:webHidden/>
          </w:rPr>
          <w:instrText xml:space="preserve"> PAGEREF _Toc525220672 \h </w:instrText>
        </w:r>
        <w:r>
          <w:rPr>
            <w:noProof/>
            <w:webHidden/>
          </w:rPr>
        </w:r>
        <w:r>
          <w:rPr>
            <w:noProof/>
            <w:webHidden/>
          </w:rPr>
          <w:fldChar w:fldCharType="separate"/>
        </w:r>
        <w:r>
          <w:rPr>
            <w:noProof/>
            <w:webHidden/>
          </w:rPr>
          <w:t>4</w:t>
        </w:r>
        <w:r>
          <w:rPr>
            <w:noProof/>
            <w:webHidden/>
          </w:rPr>
          <w:fldChar w:fldCharType="end"/>
        </w:r>
      </w:hyperlink>
    </w:p>
    <w:p w14:paraId="4DC4BCAC" w14:textId="2513F5AE" w:rsidR="0033126A" w:rsidRDefault="0033126A">
      <w:pPr>
        <w:pStyle w:val="TOC2"/>
        <w:rPr>
          <w:rFonts w:asciiTheme="minorHAnsi" w:eastAsiaTheme="minorEastAsia" w:hAnsiTheme="minorHAnsi" w:cstheme="minorBidi"/>
          <w:noProof/>
          <w:sz w:val="22"/>
          <w:szCs w:val="22"/>
        </w:rPr>
      </w:pPr>
      <w:hyperlink w:anchor="_Toc525220673" w:history="1">
        <w:r w:rsidRPr="004C0F84">
          <w:rPr>
            <w:rStyle w:val="Hyperlink"/>
            <w:rFonts w:ascii="Times New Roman Bold" w:hAnsi="Times New Roman Bold"/>
            <w:noProof/>
          </w:rPr>
          <w:t>3.4</w:t>
        </w:r>
        <w:r>
          <w:rPr>
            <w:rFonts w:asciiTheme="minorHAnsi" w:eastAsiaTheme="minorEastAsia" w:hAnsiTheme="minorHAnsi" w:cstheme="minorBidi"/>
            <w:noProof/>
            <w:sz w:val="22"/>
            <w:szCs w:val="22"/>
          </w:rPr>
          <w:tab/>
        </w:r>
        <w:r w:rsidRPr="004C0F84">
          <w:rPr>
            <w:rStyle w:val="Hyperlink"/>
            <w:noProof/>
          </w:rPr>
          <w:t>Tech Shop Point of Contact</w:t>
        </w:r>
        <w:r>
          <w:rPr>
            <w:noProof/>
            <w:webHidden/>
          </w:rPr>
          <w:tab/>
        </w:r>
        <w:r>
          <w:rPr>
            <w:noProof/>
            <w:webHidden/>
          </w:rPr>
          <w:fldChar w:fldCharType="begin"/>
        </w:r>
        <w:r>
          <w:rPr>
            <w:noProof/>
            <w:webHidden/>
          </w:rPr>
          <w:instrText xml:space="preserve"> PAGEREF _Toc525220673 \h </w:instrText>
        </w:r>
        <w:r>
          <w:rPr>
            <w:noProof/>
            <w:webHidden/>
          </w:rPr>
        </w:r>
        <w:r>
          <w:rPr>
            <w:noProof/>
            <w:webHidden/>
          </w:rPr>
          <w:fldChar w:fldCharType="separate"/>
        </w:r>
        <w:r>
          <w:rPr>
            <w:noProof/>
            <w:webHidden/>
          </w:rPr>
          <w:t>4</w:t>
        </w:r>
        <w:r>
          <w:rPr>
            <w:noProof/>
            <w:webHidden/>
          </w:rPr>
          <w:fldChar w:fldCharType="end"/>
        </w:r>
      </w:hyperlink>
    </w:p>
    <w:p w14:paraId="0F86F8B1" w14:textId="4A3B7724" w:rsidR="0033126A" w:rsidRDefault="0033126A">
      <w:pPr>
        <w:pStyle w:val="TOC2"/>
        <w:rPr>
          <w:rFonts w:asciiTheme="minorHAnsi" w:eastAsiaTheme="minorEastAsia" w:hAnsiTheme="minorHAnsi" w:cstheme="minorBidi"/>
          <w:noProof/>
          <w:sz w:val="22"/>
          <w:szCs w:val="22"/>
        </w:rPr>
      </w:pPr>
      <w:hyperlink w:anchor="_Toc525220674" w:history="1">
        <w:r w:rsidRPr="004C0F84">
          <w:rPr>
            <w:rStyle w:val="Hyperlink"/>
            <w:rFonts w:ascii="Times New Roman Bold" w:hAnsi="Times New Roman Bold"/>
            <w:noProof/>
          </w:rPr>
          <w:t>3.5</w:t>
        </w:r>
        <w:r>
          <w:rPr>
            <w:rFonts w:asciiTheme="minorHAnsi" w:eastAsiaTheme="minorEastAsia" w:hAnsiTheme="minorHAnsi" w:cstheme="minorBidi"/>
            <w:noProof/>
            <w:sz w:val="22"/>
            <w:szCs w:val="22"/>
          </w:rPr>
          <w:tab/>
        </w:r>
        <w:r w:rsidRPr="004C0F84">
          <w:rPr>
            <w:rStyle w:val="Hyperlink"/>
            <w:noProof/>
          </w:rPr>
          <w:t>Tech Shop Educator</w:t>
        </w:r>
        <w:r>
          <w:rPr>
            <w:noProof/>
            <w:webHidden/>
          </w:rPr>
          <w:tab/>
        </w:r>
        <w:r>
          <w:rPr>
            <w:noProof/>
            <w:webHidden/>
          </w:rPr>
          <w:fldChar w:fldCharType="begin"/>
        </w:r>
        <w:r>
          <w:rPr>
            <w:noProof/>
            <w:webHidden/>
          </w:rPr>
          <w:instrText xml:space="preserve"> PAGEREF _Toc525220674 \h </w:instrText>
        </w:r>
        <w:r>
          <w:rPr>
            <w:noProof/>
            <w:webHidden/>
          </w:rPr>
        </w:r>
        <w:r>
          <w:rPr>
            <w:noProof/>
            <w:webHidden/>
          </w:rPr>
          <w:fldChar w:fldCharType="separate"/>
        </w:r>
        <w:r>
          <w:rPr>
            <w:noProof/>
            <w:webHidden/>
          </w:rPr>
          <w:t>5</w:t>
        </w:r>
        <w:r>
          <w:rPr>
            <w:noProof/>
            <w:webHidden/>
          </w:rPr>
          <w:fldChar w:fldCharType="end"/>
        </w:r>
      </w:hyperlink>
    </w:p>
    <w:p w14:paraId="47FF487C" w14:textId="30CB6091" w:rsidR="0033126A" w:rsidRDefault="0033126A">
      <w:pPr>
        <w:pStyle w:val="TOC2"/>
        <w:rPr>
          <w:rFonts w:asciiTheme="minorHAnsi" w:eastAsiaTheme="minorEastAsia" w:hAnsiTheme="minorHAnsi" w:cstheme="minorBidi"/>
          <w:noProof/>
          <w:sz w:val="22"/>
          <w:szCs w:val="22"/>
        </w:rPr>
      </w:pPr>
      <w:hyperlink w:anchor="_Toc525220675" w:history="1">
        <w:r w:rsidRPr="004C0F84">
          <w:rPr>
            <w:rStyle w:val="Hyperlink"/>
            <w:rFonts w:ascii="Times New Roman Bold" w:hAnsi="Times New Roman Bold"/>
            <w:noProof/>
          </w:rPr>
          <w:t>3.6</w:t>
        </w:r>
        <w:r>
          <w:rPr>
            <w:rFonts w:asciiTheme="minorHAnsi" w:eastAsiaTheme="minorEastAsia" w:hAnsiTheme="minorHAnsi" w:cstheme="minorBidi"/>
            <w:noProof/>
            <w:sz w:val="22"/>
            <w:szCs w:val="22"/>
          </w:rPr>
          <w:tab/>
        </w:r>
        <w:r w:rsidRPr="004C0F84">
          <w:rPr>
            <w:rStyle w:val="Hyperlink"/>
            <w:noProof/>
          </w:rPr>
          <w:t>Tech Shop Users</w:t>
        </w:r>
        <w:r>
          <w:rPr>
            <w:noProof/>
            <w:webHidden/>
          </w:rPr>
          <w:tab/>
        </w:r>
        <w:r>
          <w:rPr>
            <w:noProof/>
            <w:webHidden/>
          </w:rPr>
          <w:fldChar w:fldCharType="begin"/>
        </w:r>
        <w:r>
          <w:rPr>
            <w:noProof/>
            <w:webHidden/>
          </w:rPr>
          <w:instrText xml:space="preserve"> PAGEREF _Toc525220675 \h </w:instrText>
        </w:r>
        <w:r>
          <w:rPr>
            <w:noProof/>
            <w:webHidden/>
          </w:rPr>
        </w:r>
        <w:r>
          <w:rPr>
            <w:noProof/>
            <w:webHidden/>
          </w:rPr>
          <w:fldChar w:fldCharType="separate"/>
        </w:r>
        <w:r>
          <w:rPr>
            <w:noProof/>
            <w:webHidden/>
          </w:rPr>
          <w:t>5</w:t>
        </w:r>
        <w:r>
          <w:rPr>
            <w:noProof/>
            <w:webHidden/>
          </w:rPr>
          <w:fldChar w:fldCharType="end"/>
        </w:r>
      </w:hyperlink>
    </w:p>
    <w:p w14:paraId="278CA101" w14:textId="28649175" w:rsidR="0033126A" w:rsidRDefault="0033126A">
      <w:pPr>
        <w:pStyle w:val="TOC1"/>
        <w:rPr>
          <w:rFonts w:asciiTheme="minorHAnsi" w:eastAsiaTheme="minorEastAsia" w:hAnsiTheme="minorHAnsi" w:cstheme="minorBidi"/>
          <w:noProof/>
          <w:sz w:val="22"/>
          <w:szCs w:val="22"/>
        </w:rPr>
      </w:pPr>
      <w:hyperlink w:anchor="_Toc525220676" w:history="1">
        <w:r w:rsidRPr="004C0F84">
          <w:rPr>
            <w:rStyle w:val="Hyperlink"/>
            <w:rFonts w:ascii="Times New Roman Bold" w:hAnsi="Times New Roman Bold"/>
            <w:noProof/>
          </w:rPr>
          <w:t>4.0</w:t>
        </w:r>
        <w:r>
          <w:rPr>
            <w:rFonts w:asciiTheme="minorHAnsi" w:eastAsiaTheme="minorEastAsia" w:hAnsiTheme="minorHAnsi" w:cstheme="minorBidi"/>
            <w:noProof/>
            <w:sz w:val="22"/>
            <w:szCs w:val="22"/>
          </w:rPr>
          <w:tab/>
        </w:r>
        <w:r w:rsidRPr="004C0F84">
          <w:rPr>
            <w:rStyle w:val="Hyperlink"/>
            <w:noProof/>
          </w:rPr>
          <w:t>PROCEDURES</w:t>
        </w:r>
        <w:r>
          <w:rPr>
            <w:noProof/>
            <w:webHidden/>
          </w:rPr>
          <w:tab/>
        </w:r>
        <w:r>
          <w:rPr>
            <w:noProof/>
            <w:webHidden/>
          </w:rPr>
          <w:fldChar w:fldCharType="begin"/>
        </w:r>
        <w:r>
          <w:rPr>
            <w:noProof/>
            <w:webHidden/>
          </w:rPr>
          <w:instrText xml:space="preserve"> PAGEREF _Toc525220676 \h </w:instrText>
        </w:r>
        <w:r>
          <w:rPr>
            <w:noProof/>
            <w:webHidden/>
          </w:rPr>
        </w:r>
        <w:r>
          <w:rPr>
            <w:noProof/>
            <w:webHidden/>
          </w:rPr>
          <w:fldChar w:fldCharType="separate"/>
        </w:r>
        <w:r>
          <w:rPr>
            <w:noProof/>
            <w:webHidden/>
          </w:rPr>
          <w:t>5</w:t>
        </w:r>
        <w:r>
          <w:rPr>
            <w:noProof/>
            <w:webHidden/>
          </w:rPr>
          <w:fldChar w:fldCharType="end"/>
        </w:r>
      </w:hyperlink>
    </w:p>
    <w:p w14:paraId="590962AD" w14:textId="0F67F743" w:rsidR="0033126A" w:rsidRDefault="0033126A">
      <w:pPr>
        <w:pStyle w:val="TOC2"/>
        <w:rPr>
          <w:rFonts w:asciiTheme="minorHAnsi" w:eastAsiaTheme="minorEastAsia" w:hAnsiTheme="minorHAnsi" w:cstheme="minorBidi"/>
          <w:noProof/>
          <w:sz w:val="22"/>
          <w:szCs w:val="22"/>
        </w:rPr>
      </w:pPr>
      <w:hyperlink w:anchor="_Toc525220677" w:history="1">
        <w:r w:rsidRPr="004C0F84">
          <w:rPr>
            <w:rStyle w:val="Hyperlink"/>
            <w:rFonts w:ascii="Times New Roman Bold" w:hAnsi="Times New Roman Bold"/>
            <w:noProof/>
          </w:rPr>
          <w:t>4.1</w:t>
        </w:r>
        <w:r>
          <w:rPr>
            <w:rFonts w:asciiTheme="minorHAnsi" w:eastAsiaTheme="minorEastAsia" w:hAnsiTheme="minorHAnsi" w:cstheme="minorBidi"/>
            <w:noProof/>
            <w:sz w:val="22"/>
            <w:szCs w:val="22"/>
          </w:rPr>
          <w:tab/>
        </w:r>
        <w:r w:rsidRPr="004C0F84">
          <w:rPr>
            <w:rStyle w:val="Hyperlink"/>
            <w:noProof/>
          </w:rPr>
          <w:t>Training for Tech Shop Users</w:t>
        </w:r>
        <w:r>
          <w:rPr>
            <w:noProof/>
            <w:webHidden/>
          </w:rPr>
          <w:tab/>
        </w:r>
        <w:r>
          <w:rPr>
            <w:noProof/>
            <w:webHidden/>
          </w:rPr>
          <w:fldChar w:fldCharType="begin"/>
        </w:r>
        <w:r>
          <w:rPr>
            <w:noProof/>
            <w:webHidden/>
          </w:rPr>
          <w:instrText xml:space="preserve"> PAGEREF _Toc525220677 \h </w:instrText>
        </w:r>
        <w:r>
          <w:rPr>
            <w:noProof/>
            <w:webHidden/>
          </w:rPr>
        </w:r>
        <w:r>
          <w:rPr>
            <w:noProof/>
            <w:webHidden/>
          </w:rPr>
          <w:fldChar w:fldCharType="separate"/>
        </w:r>
        <w:r>
          <w:rPr>
            <w:noProof/>
            <w:webHidden/>
          </w:rPr>
          <w:t>5</w:t>
        </w:r>
        <w:r>
          <w:rPr>
            <w:noProof/>
            <w:webHidden/>
          </w:rPr>
          <w:fldChar w:fldCharType="end"/>
        </w:r>
      </w:hyperlink>
    </w:p>
    <w:p w14:paraId="581B7358" w14:textId="286FBC91" w:rsidR="0033126A" w:rsidRDefault="0033126A">
      <w:pPr>
        <w:pStyle w:val="TOC3"/>
        <w:tabs>
          <w:tab w:val="left" w:pos="1930"/>
        </w:tabs>
        <w:rPr>
          <w:rFonts w:asciiTheme="minorHAnsi" w:eastAsiaTheme="minorEastAsia" w:hAnsiTheme="minorHAnsi" w:cstheme="minorBidi"/>
          <w:noProof/>
          <w:sz w:val="22"/>
          <w:szCs w:val="22"/>
        </w:rPr>
      </w:pPr>
      <w:hyperlink w:anchor="_Toc525220678" w:history="1">
        <w:r w:rsidRPr="004C0F84">
          <w:rPr>
            <w:rStyle w:val="Hyperlink"/>
            <w:rFonts w:ascii="Times New Roman Bold" w:hAnsi="Times New Roman Bold"/>
            <w:noProof/>
          </w:rPr>
          <w:t>4.1.1.</w:t>
        </w:r>
        <w:r>
          <w:rPr>
            <w:rFonts w:asciiTheme="minorHAnsi" w:eastAsiaTheme="minorEastAsia" w:hAnsiTheme="minorHAnsi" w:cstheme="minorBidi"/>
            <w:noProof/>
            <w:sz w:val="22"/>
            <w:szCs w:val="22"/>
          </w:rPr>
          <w:tab/>
        </w:r>
        <w:r w:rsidRPr="004C0F84">
          <w:rPr>
            <w:rStyle w:val="Hyperlink"/>
            <w:noProof/>
          </w:rPr>
          <w:t>Training Specifics</w:t>
        </w:r>
        <w:r>
          <w:rPr>
            <w:noProof/>
            <w:webHidden/>
          </w:rPr>
          <w:tab/>
        </w:r>
        <w:r>
          <w:rPr>
            <w:noProof/>
            <w:webHidden/>
          </w:rPr>
          <w:fldChar w:fldCharType="begin"/>
        </w:r>
        <w:r>
          <w:rPr>
            <w:noProof/>
            <w:webHidden/>
          </w:rPr>
          <w:instrText xml:space="preserve"> PAGEREF _Toc525220678 \h </w:instrText>
        </w:r>
        <w:r>
          <w:rPr>
            <w:noProof/>
            <w:webHidden/>
          </w:rPr>
        </w:r>
        <w:r>
          <w:rPr>
            <w:noProof/>
            <w:webHidden/>
          </w:rPr>
          <w:fldChar w:fldCharType="separate"/>
        </w:r>
        <w:r>
          <w:rPr>
            <w:noProof/>
            <w:webHidden/>
          </w:rPr>
          <w:t>5</w:t>
        </w:r>
        <w:r>
          <w:rPr>
            <w:noProof/>
            <w:webHidden/>
          </w:rPr>
          <w:fldChar w:fldCharType="end"/>
        </w:r>
      </w:hyperlink>
    </w:p>
    <w:p w14:paraId="3024D169" w14:textId="345F6C32" w:rsidR="0033126A" w:rsidRDefault="0033126A">
      <w:pPr>
        <w:pStyle w:val="TOC3"/>
        <w:tabs>
          <w:tab w:val="left" w:pos="1930"/>
        </w:tabs>
        <w:rPr>
          <w:rFonts w:asciiTheme="minorHAnsi" w:eastAsiaTheme="minorEastAsia" w:hAnsiTheme="minorHAnsi" w:cstheme="minorBidi"/>
          <w:noProof/>
          <w:sz w:val="22"/>
          <w:szCs w:val="22"/>
        </w:rPr>
      </w:pPr>
      <w:hyperlink w:anchor="_Toc525220679" w:history="1">
        <w:r w:rsidRPr="004C0F84">
          <w:rPr>
            <w:rStyle w:val="Hyperlink"/>
            <w:rFonts w:ascii="Times New Roman Bold" w:hAnsi="Times New Roman Bold"/>
            <w:noProof/>
          </w:rPr>
          <w:t>4.1.2.</w:t>
        </w:r>
        <w:r>
          <w:rPr>
            <w:rFonts w:asciiTheme="minorHAnsi" w:eastAsiaTheme="minorEastAsia" w:hAnsiTheme="minorHAnsi" w:cstheme="minorBidi"/>
            <w:noProof/>
            <w:sz w:val="22"/>
            <w:szCs w:val="22"/>
          </w:rPr>
          <w:tab/>
        </w:r>
        <w:r w:rsidRPr="004C0F84">
          <w:rPr>
            <w:rStyle w:val="Hyperlink"/>
            <w:noProof/>
          </w:rPr>
          <w:t>Evaluation</w:t>
        </w:r>
        <w:r>
          <w:rPr>
            <w:noProof/>
            <w:webHidden/>
          </w:rPr>
          <w:tab/>
        </w:r>
        <w:r>
          <w:rPr>
            <w:noProof/>
            <w:webHidden/>
          </w:rPr>
          <w:fldChar w:fldCharType="begin"/>
        </w:r>
        <w:r>
          <w:rPr>
            <w:noProof/>
            <w:webHidden/>
          </w:rPr>
          <w:instrText xml:space="preserve"> PAGEREF _Toc525220679 \h </w:instrText>
        </w:r>
        <w:r>
          <w:rPr>
            <w:noProof/>
            <w:webHidden/>
          </w:rPr>
        </w:r>
        <w:r>
          <w:rPr>
            <w:noProof/>
            <w:webHidden/>
          </w:rPr>
          <w:fldChar w:fldCharType="separate"/>
        </w:r>
        <w:r>
          <w:rPr>
            <w:noProof/>
            <w:webHidden/>
          </w:rPr>
          <w:t>6</w:t>
        </w:r>
        <w:r>
          <w:rPr>
            <w:noProof/>
            <w:webHidden/>
          </w:rPr>
          <w:fldChar w:fldCharType="end"/>
        </w:r>
      </w:hyperlink>
    </w:p>
    <w:p w14:paraId="0F8265D7" w14:textId="0CDD4C37" w:rsidR="0033126A" w:rsidRDefault="0033126A">
      <w:pPr>
        <w:pStyle w:val="TOC3"/>
        <w:tabs>
          <w:tab w:val="left" w:pos="1930"/>
        </w:tabs>
        <w:rPr>
          <w:rFonts w:asciiTheme="minorHAnsi" w:eastAsiaTheme="minorEastAsia" w:hAnsiTheme="minorHAnsi" w:cstheme="minorBidi"/>
          <w:noProof/>
          <w:sz w:val="22"/>
          <w:szCs w:val="22"/>
        </w:rPr>
      </w:pPr>
      <w:hyperlink w:anchor="_Toc525220680" w:history="1">
        <w:r w:rsidRPr="004C0F84">
          <w:rPr>
            <w:rStyle w:val="Hyperlink"/>
            <w:rFonts w:ascii="Times New Roman Bold" w:hAnsi="Times New Roman Bold"/>
            <w:noProof/>
          </w:rPr>
          <w:t>4.1.3.</w:t>
        </w:r>
        <w:r>
          <w:rPr>
            <w:rFonts w:asciiTheme="minorHAnsi" w:eastAsiaTheme="minorEastAsia" w:hAnsiTheme="minorHAnsi" w:cstheme="minorBidi"/>
            <w:noProof/>
            <w:sz w:val="22"/>
            <w:szCs w:val="22"/>
          </w:rPr>
          <w:tab/>
        </w:r>
        <w:r w:rsidRPr="004C0F84">
          <w:rPr>
            <w:rStyle w:val="Hyperlink"/>
            <w:noProof/>
          </w:rPr>
          <w:t>On the Job Training (OJT)</w:t>
        </w:r>
        <w:r>
          <w:rPr>
            <w:noProof/>
            <w:webHidden/>
          </w:rPr>
          <w:tab/>
        </w:r>
        <w:r>
          <w:rPr>
            <w:noProof/>
            <w:webHidden/>
          </w:rPr>
          <w:fldChar w:fldCharType="begin"/>
        </w:r>
        <w:r>
          <w:rPr>
            <w:noProof/>
            <w:webHidden/>
          </w:rPr>
          <w:instrText xml:space="preserve"> PAGEREF _Toc525220680 \h </w:instrText>
        </w:r>
        <w:r>
          <w:rPr>
            <w:noProof/>
            <w:webHidden/>
          </w:rPr>
        </w:r>
        <w:r>
          <w:rPr>
            <w:noProof/>
            <w:webHidden/>
          </w:rPr>
          <w:fldChar w:fldCharType="separate"/>
        </w:r>
        <w:r>
          <w:rPr>
            <w:noProof/>
            <w:webHidden/>
          </w:rPr>
          <w:t>6</w:t>
        </w:r>
        <w:r>
          <w:rPr>
            <w:noProof/>
            <w:webHidden/>
          </w:rPr>
          <w:fldChar w:fldCharType="end"/>
        </w:r>
      </w:hyperlink>
    </w:p>
    <w:p w14:paraId="1889A187" w14:textId="5889A125" w:rsidR="0033126A" w:rsidRDefault="0033126A">
      <w:pPr>
        <w:pStyle w:val="TOC2"/>
        <w:rPr>
          <w:rFonts w:asciiTheme="minorHAnsi" w:eastAsiaTheme="minorEastAsia" w:hAnsiTheme="minorHAnsi" w:cstheme="minorBidi"/>
          <w:noProof/>
          <w:sz w:val="22"/>
          <w:szCs w:val="22"/>
        </w:rPr>
      </w:pPr>
      <w:hyperlink w:anchor="_Toc525220681" w:history="1">
        <w:r w:rsidRPr="004C0F84">
          <w:rPr>
            <w:rStyle w:val="Hyperlink"/>
            <w:rFonts w:ascii="Times New Roman Bold" w:hAnsi="Times New Roman Bold"/>
            <w:noProof/>
          </w:rPr>
          <w:t>4.2</w:t>
        </w:r>
        <w:r>
          <w:rPr>
            <w:rFonts w:asciiTheme="minorHAnsi" w:eastAsiaTheme="minorEastAsia" w:hAnsiTheme="minorHAnsi" w:cstheme="minorBidi"/>
            <w:noProof/>
            <w:sz w:val="22"/>
            <w:szCs w:val="22"/>
          </w:rPr>
          <w:tab/>
        </w:r>
        <w:r w:rsidRPr="004C0F84">
          <w:rPr>
            <w:rStyle w:val="Hyperlink"/>
            <w:noProof/>
          </w:rPr>
          <w:t>Inspection and maintenance of shop equipment</w:t>
        </w:r>
        <w:r>
          <w:rPr>
            <w:noProof/>
            <w:webHidden/>
          </w:rPr>
          <w:tab/>
        </w:r>
        <w:r>
          <w:rPr>
            <w:noProof/>
            <w:webHidden/>
          </w:rPr>
          <w:fldChar w:fldCharType="begin"/>
        </w:r>
        <w:r>
          <w:rPr>
            <w:noProof/>
            <w:webHidden/>
          </w:rPr>
          <w:instrText xml:space="preserve"> PAGEREF _Toc525220681 \h </w:instrText>
        </w:r>
        <w:r>
          <w:rPr>
            <w:noProof/>
            <w:webHidden/>
          </w:rPr>
        </w:r>
        <w:r>
          <w:rPr>
            <w:noProof/>
            <w:webHidden/>
          </w:rPr>
          <w:fldChar w:fldCharType="separate"/>
        </w:r>
        <w:r>
          <w:rPr>
            <w:noProof/>
            <w:webHidden/>
          </w:rPr>
          <w:t>6</w:t>
        </w:r>
        <w:r>
          <w:rPr>
            <w:noProof/>
            <w:webHidden/>
          </w:rPr>
          <w:fldChar w:fldCharType="end"/>
        </w:r>
      </w:hyperlink>
    </w:p>
    <w:p w14:paraId="73068943" w14:textId="1DA8A85C" w:rsidR="0033126A" w:rsidRDefault="0033126A">
      <w:pPr>
        <w:pStyle w:val="TOC3"/>
        <w:tabs>
          <w:tab w:val="left" w:pos="1930"/>
        </w:tabs>
        <w:rPr>
          <w:rFonts w:asciiTheme="minorHAnsi" w:eastAsiaTheme="minorEastAsia" w:hAnsiTheme="minorHAnsi" w:cstheme="minorBidi"/>
          <w:noProof/>
          <w:sz w:val="22"/>
          <w:szCs w:val="22"/>
        </w:rPr>
      </w:pPr>
      <w:hyperlink w:anchor="_Toc525220682" w:history="1">
        <w:r w:rsidRPr="004C0F84">
          <w:rPr>
            <w:rStyle w:val="Hyperlink"/>
            <w:rFonts w:ascii="Times New Roman Bold" w:hAnsi="Times New Roman Bold"/>
            <w:noProof/>
          </w:rPr>
          <w:t>4.2.1.</w:t>
        </w:r>
        <w:r>
          <w:rPr>
            <w:rFonts w:asciiTheme="minorHAnsi" w:eastAsiaTheme="minorEastAsia" w:hAnsiTheme="minorHAnsi" w:cstheme="minorBidi"/>
            <w:noProof/>
            <w:sz w:val="22"/>
            <w:szCs w:val="22"/>
          </w:rPr>
          <w:tab/>
        </w:r>
        <w:r w:rsidRPr="004C0F84">
          <w:rPr>
            <w:rStyle w:val="Hyperlink"/>
            <w:noProof/>
          </w:rPr>
          <w:t>Inspection of Tech Shop equipment</w:t>
        </w:r>
        <w:r>
          <w:rPr>
            <w:noProof/>
            <w:webHidden/>
          </w:rPr>
          <w:tab/>
        </w:r>
        <w:r>
          <w:rPr>
            <w:noProof/>
            <w:webHidden/>
          </w:rPr>
          <w:fldChar w:fldCharType="begin"/>
        </w:r>
        <w:r>
          <w:rPr>
            <w:noProof/>
            <w:webHidden/>
          </w:rPr>
          <w:instrText xml:space="preserve"> PAGEREF _Toc525220682 \h </w:instrText>
        </w:r>
        <w:r>
          <w:rPr>
            <w:noProof/>
            <w:webHidden/>
          </w:rPr>
        </w:r>
        <w:r>
          <w:rPr>
            <w:noProof/>
            <w:webHidden/>
          </w:rPr>
          <w:fldChar w:fldCharType="separate"/>
        </w:r>
        <w:r>
          <w:rPr>
            <w:noProof/>
            <w:webHidden/>
          </w:rPr>
          <w:t>6</w:t>
        </w:r>
        <w:r>
          <w:rPr>
            <w:noProof/>
            <w:webHidden/>
          </w:rPr>
          <w:fldChar w:fldCharType="end"/>
        </w:r>
      </w:hyperlink>
    </w:p>
    <w:p w14:paraId="5CCCCBA5" w14:textId="62B8D814" w:rsidR="0033126A" w:rsidRDefault="0033126A">
      <w:pPr>
        <w:pStyle w:val="TOC3"/>
        <w:tabs>
          <w:tab w:val="left" w:pos="1930"/>
        </w:tabs>
        <w:rPr>
          <w:rFonts w:asciiTheme="minorHAnsi" w:eastAsiaTheme="minorEastAsia" w:hAnsiTheme="minorHAnsi" w:cstheme="minorBidi"/>
          <w:noProof/>
          <w:sz w:val="22"/>
          <w:szCs w:val="22"/>
        </w:rPr>
      </w:pPr>
      <w:hyperlink w:anchor="_Toc525220683" w:history="1">
        <w:r w:rsidRPr="004C0F84">
          <w:rPr>
            <w:rStyle w:val="Hyperlink"/>
            <w:rFonts w:ascii="Times New Roman Bold" w:hAnsi="Times New Roman Bold"/>
            <w:noProof/>
          </w:rPr>
          <w:t>4.2.2.</w:t>
        </w:r>
        <w:r>
          <w:rPr>
            <w:rFonts w:asciiTheme="minorHAnsi" w:eastAsiaTheme="minorEastAsia" w:hAnsiTheme="minorHAnsi" w:cstheme="minorBidi"/>
            <w:noProof/>
            <w:sz w:val="22"/>
            <w:szCs w:val="22"/>
          </w:rPr>
          <w:tab/>
        </w:r>
        <w:r w:rsidRPr="004C0F84">
          <w:rPr>
            <w:rStyle w:val="Hyperlink"/>
            <w:noProof/>
          </w:rPr>
          <w:t>Maintenance of shop equipment</w:t>
        </w:r>
        <w:r>
          <w:rPr>
            <w:noProof/>
            <w:webHidden/>
          </w:rPr>
          <w:tab/>
        </w:r>
        <w:r>
          <w:rPr>
            <w:noProof/>
            <w:webHidden/>
          </w:rPr>
          <w:fldChar w:fldCharType="begin"/>
        </w:r>
        <w:r>
          <w:rPr>
            <w:noProof/>
            <w:webHidden/>
          </w:rPr>
          <w:instrText xml:space="preserve"> PAGEREF _Toc525220683 \h </w:instrText>
        </w:r>
        <w:r>
          <w:rPr>
            <w:noProof/>
            <w:webHidden/>
          </w:rPr>
        </w:r>
        <w:r>
          <w:rPr>
            <w:noProof/>
            <w:webHidden/>
          </w:rPr>
          <w:fldChar w:fldCharType="separate"/>
        </w:r>
        <w:r>
          <w:rPr>
            <w:noProof/>
            <w:webHidden/>
          </w:rPr>
          <w:t>7</w:t>
        </w:r>
        <w:r>
          <w:rPr>
            <w:noProof/>
            <w:webHidden/>
          </w:rPr>
          <w:fldChar w:fldCharType="end"/>
        </w:r>
      </w:hyperlink>
    </w:p>
    <w:p w14:paraId="37AD5FF8" w14:textId="16FF540D" w:rsidR="0033126A" w:rsidRDefault="0033126A">
      <w:pPr>
        <w:pStyle w:val="TOC2"/>
        <w:rPr>
          <w:rFonts w:asciiTheme="minorHAnsi" w:eastAsiaTheme="minorEastAsia" w:hAnsiTheme="minorHAnsi" w:cstheme="minorBidi"/>
          <w:noProof/>
          <w:sz w:val="22"/>
          <w:szCs w:val="22"/>
        </w:rPr>
      </w:pPr>
      <w:hyperlink w:anchor="_Toc525220684" w:history="1">
        <w:r w:rsidRPr="004C0F84">
          <w:rPr>
            <w:rStyle w:val="Hyperlink"/>
            <w:rFonts w:ascii="Times New Roman Bold" w:hAnsi="Times New Roman Bold"/>
            <w:noProof/>
          </w:rPr>
          <w:t>4.3</w:t>
        </w:r>
        <w:r>
          <w:rPr>
            <w:rFonts w:asciiTheme="minorHAnsi" w:eastAsiaTheme="minorEastAsia" w:hAnsiTheme="minorHAnsi" w:cstheme="minorBidi"/>
            <w:noProof/>
            <w:sz w:val="22"/>
            <w:szCs w:val="22"/>
          </w:rPr>
          <w:tab/>
        </w:r>
        <w:r w:rsidRPr="004C0F84">
          <w:rPr>
            <w:rStyle w:val="Hyperlink"/>
            <w:noProof/>
          </w:rPr>
          <w:t>New or retired machining equipment</w:t>
        </w:r>
        <w:r>
          <w:rPr>
            <w:noProof/>
            <w:webHidden/>
          </w:rPr>
          <w:tab/>
        </w:r>
        <w:r>
          <w:rPr>
            <w:noProof/>
            <w:webHidden/>
          </w:rPr>
          <w:fldChar w:fldCharType="begin"/>
        </w:r>
        <w:r>
          <w:rPr>
            <w:noProof/>
            <w:webHidden/>
          </w:rPr>
          <w:instrText xml:space="preserve"> PAGEREF _Toc525220684 \h </w:instrText>
        </w:r>
        <w:r>
          <w:rPr>
            <w:noProof/>
            <w:webHidden/>
          </w:rPr>
        </w:r>
        <w:r>
          <w:rPr>
            <w:noProof/>
            <w:webHidden/>
          </w:rPr>
          <w:fldChar w:fldCharType="separate"/>
        </w:r>
        <w:r>
          <w:rPr>
            <w:noProof/>
            <w:webHidden/>
          </w:rPr>
          <w:t>7</w:t>
        </w:r>
        <w:r>
          <w:rPr>
            <w:noProof/>
            <w:webHidden/>
          </w:rPr>
          <w:fldChar w:fldCharType="end"/>
        </w:r>
      </w:hyperlink>
    </w:p>
    <w:p w14:paraId="11477D92" w14:textId="7464EE96" w:rsidR="0033126A" w:rsidRDefault="0033126A">
      <w:pPr>
        <w:pStyle w:val="TOC2"/>
        <w:rPr>
          <w:rFonts w:asciiTheme="minorHAnsi" w:eastAsiaTheme="minorEastAsia" w:hAnsiTheme="minorHAnsi" w:cstheme="minorBidi"/>
          <w:noProof/>
          <w:sz w:val="22"/>
          <w:szCs w:val="22"/>
        </w:rPr>
      </w:pPr>
      <w:hyperlink w:anchor="_Toc525220685" w:history="1">
        <w:r w:rsidRPr="004C0F84">
          <w:rPr>
            <w:rStyle w:val="Hyperlink"/>
            <w:rFonts w:ascii="Times New Roman Bold" w:hAnsi="Times New Roman Bold"/>
            <w:noProof/>
          </w:rPr>
          <w:t>4.4</w:t>
        </w:r>
        <w:r>
          <w:rPr>
            <w:rFonts w:asciiTheme="minorHAnsi" w:eastAsiaTheme="minorEastAsia" w:hAnsiTheme="minorHAnsi" w:cstheme="minorBidi"/>
            <w:noProof/>
            <w:sz w:val="22"/>
            <w:szCs w:val="22"/>
          </w:rPr>
          <w:tab/>
        </w:r>
        <w:r w:rsidRPr="004C0F84">
          <w:rPr>
            <w:rStyle w:val="Hyperlink"/>
            <w:noProof/>
          </w:rPr>
          <w:t>Record Keeping</w:t>
        </w:r>
        <w:r>
          <w:rPr>
            <w:noProof/>
            <w:webHidden/>
          </w:rPr>
          <w:tab/>
        </w:r>
        <w:r>
          <w:rPr>
            <w:noProof/>
            <w:webHidden/>
          </w:rPr>
          <w:fldChar w:fldCharType="begin"/>
        </w:r>
        <w:r>
          <w:rPr>
            <w:noProof/>
            <w:webHidden/>
          </w:rPr>
          <w:instrText xml:space="preserve"> PAGEREF _Toc525220685 \h </w:instrText>
        </w:r>
        <w:r>
          <w:rPr>
            <w:noProof/>
            <w:webHidden/>
          </w:rPr>
        </w:r>
        <w:r>
          <w:rPr>
            <w:noProof/>
            <w:webHidden/>
          </w:rPr>
          <w:fldChar w:fldCharType="separate"/>
        </w:r>
        <w:r>
          <w:rPr>
            <w:noProof/>
            <w:webHidden/>
          </w:rPr>
          <w:t>7</w:t>
        </w:r>
        <w:r>
          <w:rPr>
            <w:noProof/>
            <w:webHidden/>
          </w:rPr>
          <w:fldChar w:fldCharType="end"/>
        </w:r>
      </w:hyperlink>
    </w:p>
    <w:p w14:paraId="7EA900A9" w14:textId="2860CE80" w:rsidR="0033126A" w:rsidRDefault="0033126A">
      <w:pPr>
        <w:pStyle w:val="TOC2"/>
        <w:rPr>
          <w:rFonts w:asciiTheme="minorHAnsi" w:eastAsiaTheme="minorEastAsia" w:hAnsiTheme="minorHAnsi" w:cstheme="minorBidi"/>
          <w:noProof/>
          <w:sz w:val="22"/>
          <w:szCs w:val="22"/>
        </w:rPr>
      </w:pPr>
      <w:hyperlink w:anchor="_Toc525220686" w:history="1">
        <w:r w:rsidRPr="004C0F84">
          <w:rPr>
            <w:rStyle w:val="Hyperlink"/>
            <w:rFonts w:ascii="Times New Roman Bold" w:hAnsi="Times New Roman Bold"/>
            <w:noProof/>
          </w:rPr>
          <w:t>4.5</w:t>
        </w:r>
        <w:r>
          <w:rPr>
            <w:rFonts w:asciiTheme="minorHAnsi" w:eastAsiaTheme="minorEastAsia" w:hAnsiTheme="minorHAnsi" w:cstheme="minorBidi"/>
            <w:noProof/>
            <w:sz w:val="22"/>
            <w:szCs w:val="22"/>
          </w:rPr>
          <w:tab/>
        </w:r>
        <w:r w:rsidRPr="004C0F84">
          <w:rPr>
            <w:rStyle w:val="Hyperlink"/>
            <w:noProof/>
          </w:rPr>
          <w:t>Exemptions</w:t>
        </w:r>
        <w:r>
          <w:rPr>
            <w:noProof/>
            <w:webHidden/>
          </w:rPr>
          <w:tab/>
        </w:r>
        <w:r>
          <w:rPr>
            <w:noProof/>
            <w:webHidden/>
          </w:rPr>
          <w:fldChar w:fldCharType="begin"/>
        </w:r>
        <w:r>
          <w:rPr>
            <w:noProof/>
            <w:webHidden/>
          </w:rPr>
          <w:instrText xml:space="preserve"> PAGEREF _Toc525220686 \h </w:instrText>
        </w:r>
        <w:r>
          <w:rPr>
            <w:noProof/>
            <w:webHidden/>
          </w:rPr>
        </w:r>
        <w:r>
          <w:rPr>
            <w:noProof/>
            <w:webHidden/>
          </w:rPr>
          <w:fldChar w:fldCharType="separate"/>
        </w:r>
        <w:r>
          <w:rPr>
            <w:noProof/>
            <w:webHidden/>
          </w:rPr>
          <w:t>7</w:t>
        </w:r>
        <w:r>
          <w:rPr>
            <w:noProof/>
            <w:webHidden/>
          </w:rPr>
          <w:fldChar w:fldCharType="end"/>
        </w:r>
      </w:hyperlink>
    </w:p>
    <w:p w14:paraId="348B3D32" w14:textId="405BEDF7" w:rsidR="0033126A" w:rsidRDefault="0033126A">
      <w:pPr>
        <w:pStyle w:val="TOC1"/>
        <w:rPr>
          <w:rFonts w:asciiTheme="minorHAnsi" w:eastAsiaTheme="minorEastAsia" w:hAnsiTheme="minorHAnsi" w:cstheme="minorBidi"/>
          <w:noProof/>
          <w:sz w:val="22"/>
          <w:szCs w:val="22"/>
        </w:rPr>
      </w:pPr>
      <w:hyperlink w:anchor="_Toc525220687" w:history="1">
        <w:r w:rsidRPr="004C0F84">
          <w:rPr>
            <w:rStyle w:val="Hyperlink"/>
            <w:rFonts w:ascii="Times New Roman Bold" w:hAnsi="Times New Roman Bold"/>
            <w:noProof/>
          </w:rPr>
          <w:t>5.0</w:t>
        </w:r>
        <w:r>
          <w:rPr>
            <w:rFonts w:asciiTheme="minorHAnsi" w:eastAsiaTheme="minorEastAsia" w:hAnsiTheme="minorHAnsi" w:cstheme="minorBidi"/>
            <w:noProof/>
            <w:sz w:val="22"/>
            <w:szCs w:val="22"/>
          </w:rPr>
          <w:tab/>
        </w:r>
        <w:r w:rsidRPr="004C0F84">
          <w:rPr>
            <w:rStyle w:val="Hyperlink"/>
            <w:noProof/>
          </w:rPr>
          <w:t>REFERENCES</w:t>
        </w:r>
        <w:r>
          <w:rPr>
            <w:noProof/>
            <w:webHidden/>
          </w:rPr>
          <w:tab/>
        </w:r>
        <w:r>
          <w:rPr>
            <w:noProof/>
            <w:webHidden/>
          </w:rPr>
          <w:fldChar w:fldCharType="begin"/>
        </w:r>
        <w:r>
          <w:rPr>
            <w:noProof/>
            <w:webHidden/>
          </w:rPr>
          <w:instrText xml:space="preserve"> PAGEREF _Toc525220687 \h </w:instrText>
        </w:r>
        <w:r>
          <w:rPr>
            <w:noProof/>
            <w:webHidden/>
          </w:rPr>
        </w:r>
        <w:r>
          <w:rPr>
            <w:noProof/>
            <w:webHidden/>
          </w:rPr>
          <w:fldChar w:fldCharType="separate"/>
        </w:r>
        <w:r>
          <w:rPr>
            <w:noProof/>
            <w:webHidden/>
          </w:rPr>
          <w:t>7</w:t>
        </w:r>
        <w:r>
          <w:rPr>
            <w:noProof/>
            <w:webHidden/>
          </w:rPr>
          <w:fldChar w:fldCharType="end"/>
        </w:r>
      </w:hyperlink>
    </w:p>
    <w:p w14:paraId="64A0E3B9" w14:textId="51B6ED8C" w:rsidR="00A96FFC" w:rsidRDefault="00FF181A" w:rsidP="003559A3">
      <w:pPr>
        <w:tabs>
          <w:tab w:val="right" w:leader="dot" w:pos="9720"/>
        </w:tabs>
        <w:jc w:val="left"/>
        <w:rPr>
          <w:bCs/>
        </w:rPr>
      </w:pPr>
      <w:r>
        <w:rPr>
          <w:bCs/>
        </w:rPr>
        <w:fldChar w:fldCharType="end"/>
      </w:r>
    </w:p>
    <w:p w14:paraId="0B4D2819" w14:textId="77777777" w:rsidR="00A96FFC" w:rsidRPr="00A96FFC" w:rsidRDefault="00A96FFC">
      <w:pPr>
        <w:rPr>
          <w:bCs/>
        </w:rPr>
        <w:sectPr w:rsidR="00A96FFC" w:rsidRPr="00A96FFC" w:rsidSect="0010540E">
          <w:headerReference w:type="even" r:id="rId14"/>
          <w:headerReference w:type="default" r:id="rId15"/>
          <w:headerReference w:type="first" r:id="rId16"/>
          <w:pgSz w:w="12240" w:h="15840" w:code="1"/>
          <w:pgMar w:top="720" w:right="1080" w:bottom="720" w:left="1440" w:header="720" w:footer="389" w:gutter="0"/>
          <w:pgNumType w:start="2"/>
          <w:cols w:space="720"/>
          <w:docGrid w:linePitch="360"/>
        </w:sectPr>
      </w:pPr>
      <w:bookmarkStart w:id="0" w:name="_GoBack"/>
      <w:bookmarkEnd w:id="0"/>
    </w:p>
    <w:p w14:paraId="2A07EC2C" w14:textId="77777777" w:rsidR="00CE5B8A" w:rsidRPr="00774629" w:rsidRDefault="007D5A75" w:rsidP="000D75BB">
      <w:pPr>
        <w:pStyle w:val="Heading1"/>
      </w:pPr>
      <w:bookmarkStart w:id="1" w:name="_Toc525220667"/>
      <w:r>
        <w:lastRenderedPageBreak/>
        <w:t>INTRODUCTION</w:t>
      </w:r>
      <w:bookmarkEnd w:id="1"/>
    </w:p>
    <w:p w14:paraId="0CFC2A74" w14:textId="77777777" w:rsidR="00D435EC" w:rsidRPr="007D5A75" w:rsidRDefault="00D435EC"/>
    <w:p w14:paraId="40F56F25" w14:textId="77777777" w:rsidR="007D5A75" w:rsidRDefault="000B13C9" w:rsidP="00E00D72">
      <w:r>
        <w:t xml:space="preserve">This chapter applies to all machine equipment </w:t>
      </w:r>
      <w:r w:rsidR="00500E2F">
        <w:t>contained within Tech S</w:t>
      </w:r>
      <w:r>
        <w:t>hops</w:t>
      </w:r>
      <w:r w:rsidR="003D2D7B">
        <w:t xml:space="preserve"> located on the Fermilab Site in Batavia, Illinois</w:t>
      </w:r>
      <w:r w:rsidR="007D5A75" w:rsidRPr="00070C70">
        <w:t>.</w:t>
      </w:r>
      <w:r>
        <w:t xml:space="preserve"> Equipment covered under this chapter includes but </w:t>
      </w:r>
      <w:r w:rsidR="00500E2F">
        <w:t xml:space="preserve">is </w:t>
      </w:r>
      <w:r>
        <w:t>not limited to; lathes, milling machines, drill presses, band saws, grinders, powered sanders, chop saws, and other mechanically operated tools such</w:t>
      </w:r>
      <w:r w:rsidR="00CA25B1">
        <w:t xml:space="preserve"> as breaks, punches and shears.</w:t>
      </w:r>
      <w:r>
        <w:t xml:space="preserve"> </w:t>
      </w:r>
      <w:r w:rsidR="00500E2F">
        <w:t>This chapter does not cover Machine Shops</w:t>
      </w:r>
      <w:r w:rsidR="00703426">
        <w:t xml:space="preserve"> that are operated by </w:t>
      </w:r>
      <w:r w:rsidR="00500E2F">
        <w:t>bargaining unit employees. Machine Shops</w:t>
      </w:r>
      <w:r w:rsidR="00703426">
        <w:t xml:space="preserve"> have their own policy</w:t>
      </w:r>
      <w:r w:rsidR="00DF0435">
        <w:t>(</w:t>
      </w:r>
      <w:proofErr w:type="spellStart"/>
      <w:r w:rsidR="00DF0435">
        <w:t>ies</w:t>
      </w:r>
      <w:proofErr w:type="spellEnd"/>
      <w:r w:rsidR="00DF0435">
        <w:t xml:space="preserve">) located here: </w:t>
      </w:r>
      <w:hyperlink r:id="rId17" w:history="1">
        <w:r w:rsidR="00DF0435">
          <w:rPr>
            <w:rStyle w:val="Hyperlink"/>
          </w:rPr>
          <w:t>http://www-tdserver1.fnal.gov/tdweb/ms/Policies</w:t>
        </w:r>
      </w:hyperlink>
      <w:r w:rsidR="00703426">
        <w:t>.</w:t>
      </w:r>
      <w:r w:rsidR="003D2D7B">
        <w:t xml:space="preserve"> </w:t>
      </w:r>
      <w:r w:rsidR="00DF0435">
        <w:t>In</w:t>
      </w:r>
      <w:r w:rsidR="00500E2F">
        <w:t xml:space="preserve"> addition, the bargaining unit M</w:t>
      </w:r>
      <w:r w:rsidR="00DF0435">
        <w:t xml:space="preserve">achinists have gone through extensive training and skills qualifications to be considered for employment at Fermilab, therefore they are excluded from the training requirements set forth in this chapter. </w:t>
      </w:r>
      <w:r w:rsidR="00500E2F">
        <w:t>Safe operation and use of Tech S</w:t>
      </w:r>
      <w:r w:rsidR="003D2D7B">
        <w:t xml:space="preserve">hop equipment in Fermilab leased spaces </w:t>
      </w:r>
      <w:r w:rsidR="003C056B">
        <w:t>that is Fermilab e</w:t>
      </w:r>
      <w:r w:rsidR="00444E5F">
        <w:t xml:space="preserve">quipment being used by Fermilab employees </w:t>
      </w:r>
      <w:r w:rsidR="003D2D7B">
        <w:t>fall</w:t>
      </w:r>
      <w:r w:rsidR="00B35558">
        <w:t>s</w:t>
      </w:r>
      <w:r w:rsidR="00444E5F">
        <w:t xml:space="preserve"> under </w:t>
      </w:r>
      <w:r w:rsidR="00CA25B1">
        <w:t>the jurisdiction of this c</w:t>
      </w:r>
      <w:r w:rsidR="00444E5F">
        <w:t>hapter</w:t>
      </w:r>
      <w:r w:rsidR="003D2D7B">
        <w:t>.</w:t>
      </w:r>
    </w:p>
    <w:p w14:paraId="22B5B177" w14:textId="77777777" w:rsidR="001278B0" w:rsidRDefault="001278B0" w:rsidP="00E00D72"/>
    <w:p w14:paraId="2F65DF99" w14:textId="688A80F4" w:rsidR="00500E2F" w:rsidRDefault="001278B0" w:rsidP="001278B0">
      <w:r>
        <w:t xml:space="preserve">To reduce the risk of personal injury, adverse environmental impact, and damage to equipment, Fermilab has established controls for the use of the machines in our </w:t>
      </w:r>
      <w:r w:rsidR="00C76188">
        <w:t>Tech Shop</w:t>
      </w:r>
      <w:r>
        <w:t xml:space="preserve">s. </w:t>
      </w:r>
      <w:r w:rsidR="00444E5F">
        <w:t>Personnel must be authorized in</w:t>
      </w:r>
      <w:r w:rsidR="00703426">
        <w:t xml:space="preserve"> accord</w:t>
      </w:r>
      <w:r w:rsidR="00444E5F">
        <w:t>ance</w:t>
      </w:r>
      <w:r w:rsidR="00703426">
        <w:t xml:space="preserve"> </w:t>
      </w:r>
      <w:r w:rsidR="00444E5F">
        <w:t>with</w:t>
      </w:r>
      <w:r w:rsidR="00703426">
        <w:t xml:space="preserve"> this procedure, prior to use of </w:t>
      </w:r>
      <w:r w:rsidR="00C76188">
        <w:t>Tech Shop</w:t>
      </w:r>
      <w:r w:rsidR="00703426">
        <w:t xml:space="preserve"> equipment.</w:t>
      </w:r>
      <w:r w:rsidR="00881946">
        <w:t xml:space="preserve"> </w:t>
      </w:r>
      <w:bookmarkStart w:id="2" w:name="_Hlk513539292"/>
      <w:r w:rsidR="00881946">
        <w:t>Working in a Tech Shop without successful</w:t>
      </w:r>
      <w:r w:rsidR="001A362D">
        <w:t xml:space="preserve"> completion of either or both</w:t>
      </w:r>
      <w:r w:rsidR="00881946">
        <w:t xml:space="preserve"> the courses, and approval from the shop Point of Contact could result in disciplinary action.</w:t>
      </w:r>
    </w:p>
    <w:bookmarkEnd w:id="2"/>
    <w:p w14:paraId="723FC15A" w14:textId="77777777" w:rsidR="00500E2F" w:rsidRDefault="00500E2F" w:rsidP="001278B0"/>
    <w:p w14:paraId="12E9928F" w14:textId="2F93486B" w:rsidR="001278B0" w:rsidRPr="007D5A75" w:rsidRDefault="00500E2F" w:rsidP="001278B0">
      <w:r>
        <w:t>Th</w:t>
      </w:r>
      <w:r w:rsidR="001278B0">
        <w:t xml:space="preserve">ere are </w:t>
      </w:r>
      <w:r w:rsidR="005B5CB5">
        <w:t xml:space="preserve">also </w:t>
      </w:r>
      <w:r w:rsidR="00703426">
        <w:t>several</w:t>
      </w:r>
      <w:r>
        <w:t xml:space="preserve"> options </w:t>
      </w:r>
      <w:r w:rsidR="00CA25B1">
        <w:t>to obtain machining services</w:t>
      </w:r>
      <w:r>
        <w:t xml:space="preserve"> as an alternative to becoming a qualified </w:t>
      </w:r>
      <w:r w:rsidR="00C76188">
        <w:t>Tech Shop</w:t>
      </w:r>
      <w:r w:rsidR="00C162C5">
        <w:t xml:space="preserve"> U</w:t>
      </w:r>
      <w:r>
        <w:t>ser</w:t>
      </w:r>
      <w:r w:rsidR="00CA25B1">
        <w:t>.</w:t>
      </w:r>
      <w:r w:rsidR="00444E5F">
        <w:t xml:space="preserve"> A</w:t>
      </w:r>
      <w:r w:rsidR="001278B0">
        <w:t xml:space="preserve"> full line of machining services is available through the FNAL </w:t>
      </w:r>
      <w:r w:rsidR="00C162C5">
        <w:t>M</w:t>
      </w:r>
      <w:r w:rsidR="001278B0">
        <w:t xml:space="preserve">achine </w:t>
      </w:r>
      <w:r w:rsidR="00C162C5">
        <w:t>S</w:t>
      </w:r>
      <w:r w:rsidR="001278B0">
        <w:t>hops</w:t>
      </w:r>
      <w:r w:rsidR="00DF3C5F" w:rsidRPr="00000F82">
        <w:t>,</w:t>
      </w:r>
      <w:r w:rsidR="001278B0">
        <w:t xml:space="preserve"> </w:t>
      </w:r>
      <w:r w:rsidR="00444E5F">
        <w:t xml:space="preserve">where items are machined to specific and exact tolerances and precision by </w:t>
      </w:r>
      <w:r w:rsidR="00E22269">
        <w:t>the Applied Physics &amp; Superconducting Technology</w:t>
      </w:r>
      <w:r w:rsidR="00444E5F">
        <w:t xml:space="preserve"> Divisi</w:t>
      </w:r>
      <w:r w:rsidR="00C162C5">
        <w:t>on</w:t>
      </w:r>
      <w:r w:rsidR="00E22269">
        <w:t xml:space="preserve"> (APSTD)</w:t>
      </w:r>
      <w:r w:rsidR="00C162C5">
        <w:t xml:space="preserve"> bargaining unit Machinists. O</w:t>
      </w:r>
      <w:r w:rsidR="00444E5F">
        <w:t xml:space="preserve">r, one can ask </w:t>
      </w:r>
      <w:r w:rsidR="001278B0">
        <w:t>Division/Section</w:t>
      </w:r>
      <w:r w:rsidR="00692C92">
        <w:t xml:space="preserve"> (D/S)</w:t>
      </w:r>
      <w:r w:rsidR="001278B0">
        <w:t xml:space="preserve"> </w:t>
      </w:r>
      <w:r w:rsidR="00444E5F">
        <w:t xml:space="preserve">management to use the resources of </w:t>
      </w:r>
      <w:r w:rsidR="003C056B">
        <w:t xml:space="preserve">authorized </w:t>
      </w:r>
      <w:r w:rsidR="00444E5F">
        <w:t>Tech Shop Users to machine items requiring a lower tolerance and precision</w:t>
      </w:r>
      <w:r w:rsidR="001278B0">
        <w:t xml:space="preserve">. </w:t>
      </w:r>
    </w:p>
    <w:p w14:paraId="25A82AFA" w14:textId="77777777" w:rsidR="007D5A75" w:rsidRDefault="007D5A75" w:rsidP="00E00D72"/>
    <w:p w14:paraId="3F85870C" w14:textId="77777777" w:rsidR="007D5A75" w:rsidRDefault="007D5A75" w:rsidP="000D75BB">
      <w:pPr>
        <w:pStyle w:val="Heading1"/>
      </w:pPr>
      <w:bookmarkStart w:id="3" w:name="_Toc525220668"/>
      <w:r>
        <w:t>DEFINITIONS</w:t>
      </w:r>
      <w:bookmarkEnd w:id="3"/>
    </w:p>
    <w:p w14:paraId="009AA31E" w14:textId="77777777" w:rsidR="007D5A75" w:rsidRPr="007D5A75" w:rsidRDefault="007D5A75" w:rsidP="00E00D72"/>
    <w:p w14:paraId="47705B83" w14:textId="77777777" w:rsidR="00375684" w:rsidRDefault="00375684" w:rsidP="00834A93">
      <w:pPr>
        <w:pStyle w:val="Default"/>
        <w:rPr>
          <w:sz w:val="23"/>
          <w:szCs w:val="23"/>
        </w:rPr>
      </w:pPr>
      <w:r>
        <w:rPr>
          <w:b/>
          <w:bCs/>
          <w:sz w:val="23"/>
          <w:szCs w:val="23"/>
        </w:rPr>
        <w:t>Machine Equipment</w:t>
      </w:r>
      <w:r>
        <w:rPr>
          <w:sz w:val="23"/>
          <w:szCs w:val="23"/>
        </w:rPr>
        <w:t>: Stationary, as opposed to hand-held, material forming tools.</w:t>
      </w:r>
    </w:p>
    <w:p w14:paraId="3C739179" w14:textId="77777777" w:rsidR="00375684" w:rsidRDefault="00375684" w:rsidP="00834A93">
      <w:pPr>
        <w:pStyle w:val="Default"/>
        <w:rPr>
          <w:sz w:val="23"/>
          <w:szCs w:val="23"/>
        </w:rPr>
      </w:pPr>
    </w:p>
    <w:p w14:paraId="38A0AEF1" w14:textId="338C625C" w:rsidR="0002007C" w:rsidRDefault="000B13C9" w:rsidP="00834A93">
      <w:pPr>
        <w:pStyle w:val="Default"/>
        <w:rPr>
          <w:b/>
          <w:bCs/>
          <w:sz w:val="23"/>
          <w:szCs w:val="23"/>
        </w:rPr>
      </w:pPr>
      <w:r>
        <w:rPr>
          <w:b/>
          <w:bCs/>
          <w:sz w:val="23"/>
          <w:szCs w:val="23"/>
        </w:rPr>
        <w:t>Machine</w:t>
      </w:r>
      <w:r w:rsidR="0002007C">
        <w:rPr>
          <w:b/>
          <w:bCs/>
          <w:sz w:val="23"/>
          <w:szCs w:val="23"/>
        </w:rPr>
        <w:t xml:space="preserve"> Shop: </w:t>
      </w:r>
      <w:r w:rsidR="0002007C">
        <w:rPr>
          <w:sz w:val="23"/>
          <w:szCs w:val="23"/>
        </w:rPr>
        <w:t xml:space="preserve">Machine </w:t>
      </w:r>
      <w:r w:rsidR="00C7444B">
        <w:rPr>
          <w:sz w:val="23"/>
          <w:szCs w:val="23"/>
        </w:rPr>
        <w:t>s</w:t>
      </w:r>
      <w:r w:rsidR="0002007C">
        <w:rPr>
          <w:sz w:val="23"/>
          <w:szCs w:val="23"/>
        </w:rPr>
        <w:t xml:space="preserve">hop is a Fermilab term for shops that contain equipment under the control of </w:t>
      </w:r>
      <w:r w:rsidR="00E22269">
        <w:rPr>
          <w:sz w:val="23"/>
          <w:szCs w:val="23"/>
        </w:rPr>
        <w:t>APSTD</w:t>
      </w:r>
      <w:r w:rsidR="0002007C">
        <w:rPr>
          <w:sz w:val="23"/>
          <w:szCs w:val="23"/>
        </w:rPr>
        <w:t xml:space="preserve"> trained machinists.  </w:t>
      </w:r>
    </w:p>
    <w:p w14:paraId="0764212E" w14:textId="77777777" w:rsidR="0002007C" w:rsidRDefault="0002007C" w:rsidP="00834A93">
      <w:pPr>
        <w:pStyle w:val="Default"/>
        <w:rPr>
          <w:b/>
          <w:bCs/>
          <w:sz w:val="23"/>
          <w:szCs w:val="23"/>
        </w:rPr>
      </w:pPr>
    </w:p>
    <w:p w14:paraId="27599C15" w14:textId="1E9A1EE7" w:rsidR="000B13C9" w:rsidRDefault="000B13C9" w:rsidP="00834A93">
      <w:pPr>
        <w:pStyle w:val="Default"/>
        <w:rPr>
          <w:sz w:val="23"/>
          <w:szCs w:val="23"/>
        </w:rPr>
      </w:pPr>
      <w:r>
        <w:rPr>
          <w:b/>
          <w:bCs/>
          <w:sz w:val="23"/>
          <w:szCs w:val="23"/>
        </w:rPr>
        <w:t>Tech Shop</w:t>
      </w:r>
      <w:r>
        <w:rPr>
          <w:sz w:val="23"/>
          <w:szCs w:val="23"/>
        </w:rPr>
        <w:t xml:space="preserve">: Any location where machine tools are available to personnel. </w:t>
      </w:r>
      <w:r w:rsidR="00C76188">
        <w:rPr>
          <w:sz w:val="23"/>
          <w:szCs w:val="23"/>
        </w:rPr>
        <w:t>Tech Shop</w:t>
      </w:r>
      <w:r>
        <w:rPr>
          <w:sz w:val="23"/>
          <w:szCs w:val="23"/>
        </w:rPr>
        <w:t xml:space="preserve"> is a Fermilab term for shops under division control and open to trained and authorized division</w:t>
      </w:r>
      <w:r w:rsidR="00572A36">
        <w:rPr>
          <w:sz w:val="23"/>
          <w:szCs w:val="23"/>
        </w:rPr>
        <w:t xml:space="preserve">/section personnel </w:t>
      </w:r>
      <w:r>
        <w:rPr>
          <w:sz w:val="23"/>
          <w:szCs w:val="23"/>
        </w:rPr>
        <w:t xml:space="preserve">and </w:t>
      </w:r>
      <w:r w:rsidR="00572A36">
        <w:rPr>
          <w:sz w:val="23"/>
          <w:szCs w:val="23"/>
        </w:rPr>
        <w:t>D</w:t>
      </w:r>
      <w:r w:rsidR="00F77159">
        <w:rPr>
          <w:sz w:val="23"/>
          <w:szCs w:val="23"/>
        </w:rPr>
        <w:t xml:space="preserve">ivision </w:t>
      </w:r>
      <w:r w:rsidR="00572A36">
        <w:rPr>
          <w:sz w:val="23"/>
          <w:szCs w:val="23"/>
        </w:rPr>
        <w:t>S</w:t>
      </w:r>
      <w:r w:rsidR="00F77159">
        <w:rPr>
          <w:sz w:val="23"/>
          <w:szCs w:val="23"/>
        </w:rPr>
        <w:t xml:space="preserve">afety </w:t>
      </w:r>
      <w:r w:rsidR="00572A36">
        <w:rPr>
          <w:sz w:val="23"/>
          <w:szCs w:val="23"/>
        </w:rPr>
        <w:t>O</w:t>
      </w:r>
      <w:r w:rsidR="00F77159">
        <w:rPr>
          <w:sz w:val="23"/>
          <w:szCs w:val="23"/>
        </w:rPr>
        <w:t>ffice</w:t>
      </w:r>
      <w:r w:rsidR="00C636A0">
        <w:rPr>
          <w:sz w:val="23"/>
          <w:szCs w:val="23"/>
        </w:rPr>
        <w:t>r</w:t>
      </w:r>
      <w:r w:rsidR="00F77159">
        <w:rPr>
          <w:sz w:val="23"/>
          <w:szCs w:val="23"/>
        </w:rPr>
        <w:t xml:space="preserve"> (DSO)</w:t>
      </w:r>
      <w:r w:rsidR="00572A36">
        <w:rPr>
          <w:sz w:val="23"/>
          <w:szCs w:val="23"/>
        </w:rPr>
        <w:t xml:space="preserve"> authorized Fermilab U</w:t>
      </w:r>
      <w:r>
        <w:rPr>
          <w:sz w:val="23"/>
          <w:szCs w:val="23"/>
        </w:rPr>
        <w:t>ser</w:t>
      </w:r>
      <w:r w:rsidR="00572A36">
        <w:rPr>
          <w:sz w:val="23"/>
          <w:szCs w:val="23"/>
        </w:rPr>
        <w:t>’s</w:t>
      </w:r>
      <w:r>
        <w:rPr>
          <w:sz w:val="23"/>
          <w:szCs w:val="23"/>
        </w:rPr>
        <w:t xml:space="preserve">. </w:t>
      </w:r>
    </w:p>
    <w:p w14:paraId="33C59836" w14:textId="77777777" w:rsidR="00D84179" w:rsidRDefault="00D84179" w:rsidP="00834A93">
      <w:pPr>
        <w:pStyle w:val="Default"/>
        <w:rPr>
          <w:rFonts w:ascii="Arial" w:hAnsi="Arial" w:cs="Arial"/>
          <w:sz w:val="28"/>
          <w:szCs w:val="28"/>
        </w:rPr>
      </w:pPr>
    </w:p>
    <w:p w14:paraId="3E6D2D81" w14:textId="77777777" w:rsidR="00375684" w:rsidRDefault="00375684" w:rsidP="00834A93">
      <w:pPr>
        <w:pStyle w:val="Default"/>
        <w:rPr>
          <w:sz w:val="23"/>
          <w:szCs w:val="23"/>
        </w:rPr>
      </w:pPr>
      <w:r>
        <w:rPr>
          <w:b/>
          <w:bCs/>
          <w:sz w:val="23"/>
          <w:szCs w:val="23"/>
        </w:rPr>
        <w:t>Tech Shop Educator</w:t>
      </w:r>
      <w:r>
        <w:rPr>
          <w:sz w:val="23"/>
          <w:szCs w:val="23"/>
        </w:rPr>
        <w:t xml:space="preserve">: A person knowledgeable of machine tool operation/training and appointed by the lab to determine via classroom training, hands-on demonstration and/or written tests, if a </w:t>
      </w:r>
      <w:r w:rsidR="00C76188">
        <w:rPr>
          <w:sz w:val="23"/>
          <w:szCs w:val="23"/>
        </w:rPr>
        <w:t>Tech Shop</w:t>
      </w:r>
      <w:r>
        <w:rPr>
          <w:sz w:val="23"/>
          <w:szCs w:val="23"/>
        </w:rPr>
        <w:t xml:space="preserve"> user candidate has sufficient experience and skills to use the machine(s) in a proper, safe manner.  </w:t>
      </w:r>
    </w:p>
    <w:p w14:paraId="7D777830" w14:textId="77777777" w:rsidR="00375684" w:rsidRDefault="00375684" w:rsidP="00834A93">
      <w:pPr>
        <w:pStyle w:val="Default"/>
        <w:rPr>
          <w:b/>
          <w:bCs/>
          <w:sz w:val="23"/>
          <w:szCs w:val="23"/>
        </w:rPr>
      </w:pPr>
    </w:p>
    <w:p w14:paraId="6B4AD0D5" w14:textId="77777777" w:rsidR="00375684" w:rsidRDefault="00375684" w:rsidP="00834A93">
      <w:pPr>
        <w:pStyle w:val="Default"/>
        <w:rPr>
          <w:sz w:val="23"/>
          <w:szCs w:val="23"/>
        </w:rPr>
      </w:pPr>
      <w:r>
        <w:rPr>
          <w:b/>
          <w:bCs/>
          <w:sz w:val="23"/>
          <w:szCs w:val="23"/>
        </w:rPr>
        <w:t>Tech Shop Point of Contact</w:t>
      </w:r>
      <w:r w:rsidR="003C056B">
        <w:rPr>
          <w:b/>
          <w:bCs/>
          <w:sz w:val="23"/>
          <w:szCs w:val="23"/>
        </w:rPr>
        <w:t xml:space="preserve"> (POC)</w:t>
      </w:r>
      <w:r>
        <w:rPr>
          <w:sz w:val="23"/>
          <w:szCs w:val="23"/>
        </w:rPr>
        <w:t xml:space="preserve">: Appointed by Division/Section management to represent/oversee </w:t>
      </w:r>
      <w:r w:rsidR="00C76188">
        <w:rPr>
          <w:sz w:val="23"/>
          <w:szCs w:val="23"/>
        </w:rPr>
        <w:t>Tech Shop</w:t>
      </w:r>
      <w:r>
        <w:rPr>
          <w:sz w:val="23"/>
          <w:szCs w:val="23"/>
        </w:rPr>
        <w:t xml:space="preserve"> operations </w:t>
      </w:r>
      <w:r w:rsidRPr="0002007C">
        <w:rPr>
          <w:sz w:val="23"/>
          <w:szCs w:val="23"/>
        </w:rPr>
        <w:t>and maintenance</w:t>
      </w:r>
      <w:r>
        <w:rPr>
          <w:sz w:val="23"/>
          <w:szCs w:val="23"/>
        </w:rPr>
        <w:t>.</w:t>
      </w:r>
    </w:p>
    <w:p w14:paraId="303A5DE9" w14:textId="77777777" w:rsidR="00375684" w:rsidRDefault="00375684" w:rsidP="00834A93">
      <w:pPr>
        <w:pStyle w:val="Default"/>
        <w:rPr>
          <w:sz w:val="23"/>
          <w:szCs w:val="23"/>
        </w:rPr>
      </w:pPr>
    </w:p>
    <w:p w14:paraId="4A318817" w14:textId="77777777" w:rsidR="00375684" w:rsidRDefault="00375684" w:rsidP="00834A93">
      <w:pPr>
        <w:pStyle w:val="Default"/>
        <w:rPr>
          <w:sz w:val="23"/>
          <w:szCs w:val="23"/>
        </w:rPr>
      </w:pPr>
      <w:r>
        <w:rPr>
          <w:b/>
          <w:bCs/>
          <w:sz w:val="23"/>
          <w:szCs w:val="23"/>
        </w:rPr>
        <w:t>Tech Shop User</w:t>
      </w:r>
      <w:r>
        <w:rPr>
          <w:sz w:val="23"/>
          <w:szCs w:val="23"/>
        </w:rPr>
        <w:t xml:space="preserve">: Any person who has </w:t>
      </w:r>
      <w:r w:rsidR="00881946">
        <w:rPr>
          <w:sz w:val="23"/>
          <w:szCs w:val="23"/>
        </w:rPr>
        <w:t xml:space="preserve">successfully </w:t>
      </w:r>
      <w:r w:rsidR="005B5CB5">
        <w:rPr>
          <w:sz w:val="23"/>
          <w:szCs w:val="23"/>
        </w:rPr>
        <w:t>completed</w:t>
      </w:r>
      <w:r>
        <w:rPr>
          <w:sz w:val="23"/>
          <w:szCs w:val="23"/>
        </w:rPr>
        <w:t xml:space="preserve"> the training and uses machine </w:t>
      </w:r>
      <w:r w:rsidR="005666D0">
        <w:rPr>
          <w:sz w:val="23"/>
          <w:szCs w:val="23"/>
        </w:rPr>
        <w:t>equipment</w:t>
      </w:r>
      <w:r>
        <w:rPr>
          <w:sz w:val="23"/>
          <w:szCs w:val="23"/>
        </w:rPr>
        <w:t xml:space="preserve"> in a </w:t>
      </w:r>
      <w:r w:rsidR="00C76188">
        <w:rPr>
          <w:sz w:val="23"/>
          <w:szCs w:val="23"/>
        </w:rPr>
        <w:t>Tech Shop</w:t>
      </w:r>
      <w:r>
        <w:rPr>
          <w:sz w:val="23"/>
          <w:szCs w:val="23"/>
        </w:rPr>
        <w:t>.</w:t>
      </w:r>
    </w:p>
    <w:p w14:paraId="693EA907" w14:textId="77777777" w:rsidR="00375684" w:rsidRDefault="00375684" w:rsidP="00834A93">
      <w:pPr>
        <w:pStyle w:val="Default"/>
        <w:rPr>
          <w:sz w:val="23"/>
          <w:szCs w:val="23"/>
        </w:rPr>
      </w:pPr>
      <w:r>
        <w:rPr>
          <w:sz w:val="23"/>
          <w:szCs w:val="23"/>
        </w:rPr>
        <w:lastRenderedPageBreak/>
        <w:t xml:space="preserve"> </w:t>
      </w:r>
    </w:p>
    <w:p w14:paraId="23E7671C" w14:textId="61914F3E" w:rsidR="006A7918" w:rsidRPr="00CA25B1" w:rsidRDefault="00003712" w:rsidP="00834A93">
      <w:pPr>
        <w:pStyle w:val="Default"/>
        <w:rPr>
          <w:sz w:val="23"/>
          <w:szCs w:val="23"/>
        </w:rPr>
      </w:pPr>
      <w:r>
        <w:rPr>
          <w:b/>
          <w:sz w:val="23"/>
          <w:szCs w:val="23"/>
        </w:rPr>
        <w:t>Qualified Operator List</w:t>
      </w:r>
      <w:r w:rsidR="00C162C5">
        <w:rPr>
          <w:sz w:val="23"/>
          <w:szCs w:val="23"/>
        </w:rPr>
        <w:t>:</w:t>
      </w:r>
      <w:r w:rsidRPr="004F7FE5">
        <w:rPr>
          <w:sz w:val="23"/>
          <w:szCs w:val="23"/>
        </w:rPr>
        <w:t xml:space="preserve"> A </w:t>
      </w:r>
      <w:r w:rsidR="00C04398">
        <w:rPr>
          <w:sz w:val="23"/>
          <w:szCs w:val="23"/>
        </w:rPr>
        <w:t>list</w:t>
      </w:r>
      <w:r w:rsidR="00692C92">
        <w:rPr>
          <w:sz w:val="23"/>
          <w:szCs w:val="23"/>
        </w:rPr>
        <w:t xml:space="preserve"> maintained</w:t>
      </w:r>
      <w:r w:rsidR="00EE3C20">
        <w:rPr>
          <w:sz w:val="23"/>
          <w:szCs w:val="23"/>
        </w:rPr>
        <w:t xml:space="preserve"> vi</w:t>
      </w:r>
      <w:r w:rsidR="00C04398">
        <w:rPr>
          <w:sz w:val="23"/>
          <w:szCs w:val="23"/>
        </w:rPr>
        <w:t>a TRAIN that identifies</w:t>
      </w:r>
      <w:r w:rsidR="00EE3C20">
        <w:rPr>
          <w:sz w:val="23"/>
          <w:szCs w:val="23"/>
        </w:rPr>
        <w:t xml:space="preserve"> individuals who have successfu</w:t>
      </w:r>
      <w:r w:rsidR="001A362D">
        <w:rPr>
          <w:sz w:val="23"/>
          <w:szCs w:val="23"/>
        </w:rPr>
        <w:t xml:space="preserve">lly completed </w:t>
      </w:r>
      <w:r w:rsidR="00C04398">
        <w:rPr>
          <w:sz w:val="23"/>
          <w:szCs w:val="23"/>
        </w:rPr>
        <w:t>one</w:t>
      </w:r>
      <w:r w:rsidR="001A362D">
        <w:rPr>
          <w:sz w:val="23"/>
          <w:szCs w:val="23"/>
        </w:rPr>
        <w:t xml:space="preserve"> or </w:t>
      </w:r>
      <w:proofErr w:type="gramStart"/>
      <w:r w:rsidR="001A362D">
        <w:rPr>
          <w:sz w:val="23"/>
          <w:szCs w:val="23"/>
        </w:rPr>
        <w:t xml:space="preserve">both of </w:t>
      </w:r>
      <w:r w:rsidR="00216AE9">
        <w:rPr>
          <w:sz w:val="23"/>
          <w:szCs w:val="23"/>
        </w:rPr>
        <w:t>the Tech</w:t>
      </w:r>
      <w:proofErr w:type="gramEnd"/>
      <w:r w:rsidR="00216AE9">
        <w:rPr>
          <w:sz w:val="23"/>
          <w:szCs w:val="23"/>
        </w:rPr>
        <w:t xml:space="preserve"> Shop safety courses.</w:t>
      </w:r>
      <w:r w:rsidR="00EE3C20">
        <w:rPr>
          <w:sz w:val="23"/>
          <w:szCs w:val="23"/>
        </w:rPr>
        <w:t xml:space="preserve"> This list must be referenced by the POC prior to allowing an individual permission</w:t>
      </w:r>
      <w:r w:rsidR="00216AE9">
        <w:rPr>
          <w:sz w:val="23"/>
          <w:szCs w:val="23"/>
        </w:rPr>
        <w:t xml:space="preserve"> to operate within their shop. </w:t>
      </w:r>
      <w:r w:rsidR="00EE3C20">
        <w:rPr>
          <w:sz w:val="23"/>
          <w:szCs w:val="23"/>
        </w:rPr>
        <w:t xml:space="preserve">A link to this list will be available on the Tech Shop Webpage and a refresher will be sent to the POC’s every time a course has been completed.  </w:t>
      </w:r>
    </w:p>
    <w:p w14:paraId="7F6B506B" w14:textId="77777777" w:rsidR="003D2D7B" w:rsidRPr="006A7918" w:rsidRDefault="003D2D7B" w:rsidP="00834A93"/>
    <w:p w14:paraId="52F9225D" w14:textId="77777777" w:rsidR="00554664" w:rsidRDefault="00554664" w:rsidP="000D75BB">
      <w:pPr>
        <w:pStyle w:val="Heading1"/>
      </w:pPr>
      <w:bookmarkStart w:id="4" w:name="_Toc525220669"/>
      <w:r>
        <w:t>RESPONSIB</w:t>
      </w:r>
      <w:r w:rsidR="00730FCE">
        <w:t>I</w:t>
      </w:r>
      <w:r>
        <w:t>L</w:t>
      </w:r>
      <w:r w:rsidR="007D5A75">
        <w:t>ITIES</w:t>
      </w:r>
      <w:bookmarkEnd w:id="4"/>
    </w:p>
    <w:p w14:paraId="3AA82F9D" w14:textId="77777777" w:rsidR="00554664" w:rsidRPr="00263F3B" w:rsidRDefault="00554664" w:rsidP="00E00D72"/>
    <w:p w14:paraId="61376E1A" w14:textId="77777777" w:rsidR="003E2A77" w:rsidRPr="00DE2BC0" w:rsidRDefault="003A6AE9" w:rsidP="003E2A77">
      <w:pPr>
        <w:pStyle w:val="Heading2"/>
        <w:keepNext w:val="0"/>
        <w:rPr>
          <w:b w:val="0"/>
        </w:rPr>
      </w:pPr>
      <w:bookmarkStart w:id="5" w:name="_Toc525220670"/>
      <w:r>
        <w:t>Division/Section Head</w:t>
      </w:r>
      <w:bookmarkEnd w:id="5"/>
      <w:r w:rsidR="00E7004C" w:rsidRPr="00DE2BC0">
        <w:t xml:space="preserve"> </w:t>
      </w:r>
    </w:p>
    <w:p w14:paraId="43DD0E2B" w14:textId="77777777" w:rsidR="00FB0CEB" w:rsidRDefault="00FB0CEB" w:rsidP="00000F82">
      <w:pPr>
        <w:numPr>
          <w:ilvl w:val="2"/>
          <w:numId w:val="10"/>
        </w:numPr>
        <w:tabs>
          <w:tab w:val="clear" w:pos="2160"/>
        </w:tabs>
        <w:ind w:left="1080"/>
        <w:jc w:val="left"/>
      </w:pPr>
      <w:r>
        <w:t>Assign</w:t>
      </w:r>
      <w:r w:rsidR="009F0301" w:rsidRPr="00701D9A">
        <w:t>ing</w:t>
      </w:r>
      <w:r w:rsidR="00701D9A">
        <w:t xml:space="preserve"> </w:t>
      </w:r>
      <w:r>
        <w:t xml:space="preserve">one or more individuals to be responsible for area </w:t>
      </w:r>
      <w:r w:rsidR="00C76188">
        <w:t>Tech Shop</w:t>
      </w:r>
      <w:r>
        <w:t>s</w:t>
      </w:r>
      <w:r w:rsidR="006C65F5">
        <w:t xml:space="preserve"> (POC)</w:t>
      </w:r>
      <w:r w:rsidR="00D87328">
        <w:t>, based on the below listed criteria for POC duties</w:t>
      </w:r>
      <w:r>
        <w:t>.</w:t>
      </w:r>
    </w:p>
    <w:p w14:paraId="12755F5D" w14:textId="77777777" w:rsidR="003C056B" w:rsidRPr="003C056B" w:rsidRDefault="003A6AE9" w:rsidP="00E51327">
      <w:pPr>
        <w:numPr>
          <w:ilvl w:val="2"/>
          <w:numId w:val="10"/>
        </w:numPr>
        <w:tabs>
          <w:tab w:val="clear" w:pos="2160"/>
        </w:tabs>
        <w:ind w:left="1080"/>
        <w:jc w:val="left"/>
      </w:pPr>
      <w:r w:rsidRPr="00D82396">
        <w:t>Assuring, through the line management, that employees</w:t>
      </w:r>
      <w:r>
        <w:t xml:space="preserve"> assigned to operate machine equipment are trained and authorized to do so</w:t>
      </w:r>
      <w:r w:rsidRPr="00D82396">
        <w:rPr>
          <w:rFonts w:cs="Arial"/>
        </w:rPr>
        <w:t>.</w:t>
      </w:r>
    </w:p>
    <w:p w14:paraId="3BD84129" w14:textId="23A003FB" w:rsidR="005D508F" w:rsidRDefault="003C056B" w:rsidP="00E51327">
      <w:pPr>
        <w:numPr>
          <w:ilvl w:val="2"/>
          <w:numId w:val="10"/>
        </w:numPr>
        <w:tabs>
          <w:tab w:val="clear" w:pos="2160"/>
        </w:tabs>
        <w:ind w:left="1080"/>
        <w:jc w:val="left"/>
      </w:pPr>
      <w:r>
        <w:rPr>
          <w:rFonts w:cs="Arial"/>
        </w:rPr>
        <w:t>Assuring, through line management, that</w:t>
      </w:r>
      <w:r w:rsidR="0067577E">
        <w:rPr>
          <w:rFonts w:cs="Arial"/>
        </w:rPr>
        <w:t xml:space="preserve">, </w:t>
      </w:r>
      <w:r w:rsidR="0067577E" w:rsidRPr="0025499E">
        <w:rPr>
          <w:rFonts w:cs="Arial"/>
          <w:u w:val="single"/>
        </w:rPr>
        <w:t>prior to procurement</w:t>
      </w:r>
      <w:r w:rsidR="0067577E">
        <w:rPr>
          <w:rFonts w:cs="Arial"/>
        </w:rPr>
        <w:t>,</w:t>
      </w:r>
      <w:r>
        <w:rPr>
          <w:rFonts w:cs="Arial"/>
        </w:rPr>
        <w:t xml:space="preserve"> any new </w:t>
      </w:r>
      <w:r w:rsidR="006001F8">
        <w:rPr>
          <w:rFonts w:cs="Arial"/>
        </w:rPr>
        <w:t xml:space="preserve">metal-working </w:t>
      </w:r>
      <w:r>
        <w:rPr>
          <w:rFonts w:cs="Arial"/>
        </w:rPr>
        <w:t xml:space="preserve">machines be reviewed by the </w:t>
      </w:r>
      <w:r w:rsidR="00E22269">
        <w:rPr>
          <w:rFonts w:cs="Arial"/>
        </w:rPr>
        <w:t>APSTD</w:t>
      </w:r>
      <w:r>
        <w:rPr>
          <w:rFonts w:cs="Arial"/>
        </w:rPr>
        <w:t xml:space="preserve"> Machine Repair Group.</w:t>
      </w:r>
      <w:r w:rsidR="003A6AE9" w:rsidRPr="00D82396">
        <w:t xml:space="preserve"> </w:t>
      </w:r>
    </w:p>
    <w:p w14:paraId="72489B95" w14:textId="77777777" w:rsidR="005D508F" w:rsidRDefault="005D508F" w:rsidP="00E51327">
      <w:pPr>
        <w:numPr>
          <w:ilvl w:val="2"/>
          <w:numId w:val="10"/>
        </w:numPr>
        <w:tabs>
          <w:tab w:val="clear" w:pos="2160"/>
        </w:tabs>
        <w:ind w:left="1080"/>
        <w:jc w:val="left"/>
      </w:pPr>
      <w:r>
        <w:t>Assuring, through line management, that annual inspections of the Tech Shop machines within the D/S are performed and documented.</w:t>
      </w:r>
    </w:p>
    <w:p w14:paraId="2C87CBB4" w14:textId="1EF6FCC2" w:rsidR="003A6AE9" w:rsidRDefault="003A6AE9" w:rsidP="003A6AE9">
      <w:pPr>
        <w:jc w:val="left"/>
      </w:pPr>
    </w:p>
    <w:p w14:paraId="709E85DD" w14:textId="65BE7877" w:rsidR="006E7F4F" w:rsidRDefault="00254B3E" w:rsidP="003E2A77">
      <w:pPr>
        <w:pStyle w:val="Heading2"/>
        <w:keepNext w:val="0"/>
        <w:jc w:val="both"/>
        <w:rPr>
          <w:b w:val="0"/>
        </w:rPr>
      </w:pPr>
      <w:bookmarkStart w:id="6" w:name="_Toc525220671"/>
      <w:r>
        <w:t>ESH&amp;Q Section</w:t>
      </w:r>
      <w:bookmarkEnd w:id="6"/>
      <w:r w:rsidR="00E7004C" w:rsidRPr="00BE0C08">
        <w:t xml:space="preserve"> </w:t>
      </w:r>
    </w:p>
    <w:p w14:paraId="01EDAC51" w14:textId="77777777" w:rsidR="00254B3E" w:rsidRPr="0067577E" w:rsidRDefault="00254B3E" w:rsidP="00E51327">
      <w:pPr>
        <w:numPr>
          <w:ilvl w:val="0"/>
          <w:numId w:val="11"/>
        </w:numPr>
        <w:tabs>
          <w:tab w:val="clear" w:pos="2340"/>
          <w:tab w:val="left" w:pos="1080"/>
          <w:tab w:val="num" w:pos="3780"/>
        </w:tabs>
        <w:ind w:left="1080"/>
        <w:jc w:val="left"/>
      </w:pPr>
      <w:r w:rsidRPr="0067577E">
        <w:t xml:space="preserve">Providing consultation services to division/section </w:t>
      </w:r>
      <w:r w:rsidR="00375684" w:rsidRPr="0067577E">
        <w:t xml:space="preserve">or department </w:t>
      </w:r>
      <w:r w:rsidRPr="0067577E">
        <w:t>heads regarding safety of operations and training opportunities.</w:t>
      </w:r>
    </w:p>
    <w:p w14:paraId="15F85D2B" w14:textId="77777777" w:rsidR="00A62C1D" w:rsidRPr="0025499E" w:rsidRDefault="00254B3E" w:rsidP="00A62C1D">
      <w:pPr>
        <w:pStyle w:val="BodyTextIndent"/>
        <w:numPr>
          <w:ilvl w:val="0"/>
          <w:numId w:val="11"/>
        </w:numPr>
        <w:tabs>
          <w:tab w:val="clear" w:pos="2340"/>
          <w:tab w:val="left" w:pos="1080"/>
          <w:tab w:val="num" w:pos="3780"/>
        </w:tabs>
        <w:ind w:left="1080"/>
        <w:rPr>
          <w:rFonts w:ascii="Times New Roman" w:hAnsi="Times New Roman"/>
          <w:szCs w:val="24"/>
        </w:rPr>
      </w:pPr>
      <w:r w:rsidRPr="0025499E">
        <w:rPr>
          <w:rFonts w:ascii="Times New Roman" w:hAnsi="Times New Roman"/>
          <w:szCs w:val="24"/>
        </w:rPr>
        <w:t xml:space="preserve">Coordinating and scheduling training for newly selected and </w:t>
      </w:r>
      <w:r w:rsidR="00F96C95" w:rsidRPr="0025499E">
        <w:rPr>
          <w:rFonts w:ascii="Times New Roman" w:hAnsi="Times New Roman"/>
          <w:szCs w:val="24"/>
        </w:rPr>
        <w:t>existing m</w:t>
      </w:r>
      <w:r w:rsidRPr="0025499E">
        <w:rPr>
          <w:rFonts w:ascii="Times New Roman" w:hAnsi="Times New Roman"/>
          <w:szCs w:val="24"/>
        </w:rPr>
        <w:t>achine operators.</w:t>
      </w:r>
    </w:p>
    <w:p w14:paraId="741B07DF" w14:textId="77777777" w:rsidR="00E7004C" w:rsidRPr="00254B3E" w:rsidRDefault="00254B3E" w:rsidP="00E51327">
      <w:pPr>
        <w:numPr>
          <w:ilvl w:val="0"/>
          <w:numId w:val="11"/>
        </w:numPr>
        <w:tabs>
          <w:tab w:val="clear" w:pos="2340"/>
          <w:tab w:val="left" w:pos="1080"/>
          <w:tab w:val="num" w:pos="3780"/>
        </w:tabs>
        <w:ind w:left="1080"/>
        <w:jc w:val="left"/>
        <w:rPr>
          <w:bCs/>
        </w:rPr>
      </w:pPr>
      <w:r w:rsidRPr="0067577E">
        <w:t xml:space="preserve">Maintaining training records of </w:t>
      </w:r>
      <w:r w:rsidR="001A362D" w:rsidRPr="0067577E">
        <w:t xml:space="preserve">Tech Shop </w:t>
      </w:r>
      <w:r w:rsidRPr="0067577E">
        <w:t>machine operators</w:t>
      </w:r>
      <w:r>
        <w:t>.</w:t>
      </w:r>
      <w:r w:rsidR="0063379E">
        <w:t xml:space="preserve">  </w:t>
      </w:r>
    </w:p>
    <w:p w14:paraId="4C09F145" w14:textId="77777777" w:rsidR="00E7004C" w:rsidRDefault="00E7004C" w:rsidP="00E00D72"/>
    <w:p w14:paraId="3479B644" w14:textId="4CE44788" w:rsidR="00254B3E" w:rsidRDefault="00254B3E" w:rsidP="003E2A77">
      <w:pPr>
        <w:pStyle w:val="Heading2"/>
        <w:keepNext w:val="0"/>
        <w:jc w:val="both"/>
      </w:pPr>
      <w:bookmarkStart w:id="7" w:name="_Toc525220672"/>
      <w:r>
        <w:t xml:space="preserve">Machine </w:t>
      </w:r>
      <w:r w:rsidR="001E2528">
        <w:t>Repair Group</w:t>
      </w:r>
      <w:r>
        <w:t xml:space="preserve"> (</w:t>
      </w:r>
      <w:r w:rsidR="00E22269">
        <w:t>APSTD</w:t>
      </w:r>
      <w:r w:rsidR="00C812F2">
        <w:t xml:space="preserve"> Machine Shop Department</w:t>
      </w:r>
      <w:r>
        <w:t>)</w:t>
      </w:r>
      <w:bookmarkEnd w:id="7"/>
    </w:p>
    <w:p w14:paraId="32A8BF2F" w14:textId="21B67545" w:rsidR="00254B3E" w:rsidRDefault="00E449A4" w:rsidP="00E51327">
      <w:pPr>
        <w:pStyle w:val="ListParagraph"/>
        <w:numPr>
          <w:ilvl w:val="0"/>
          <w:numId w:val="12"/>
        </w:numPr>
      </w:pPr>
      <w:r>
        <w:t>Approval of equipment and i</w:t>
      </w:r>
      <w:r w:rsidR="00254B3E">
        <w:t>nitial inspection of</w:t>
      </w:r>
      <w:r w:rsidR="00692C92">
        <w:t xml:space="preserve"> equipment installed in D/S</w:t>
      </w:r>
      <w:r w:rsidR="00254B3E">
        <w:t xml:space="preserve"> technical areas.</w:t>
      </w:r>
    </w:p>
    <w:p w14:paraId="0EBB3C74" w14:textId="77777777" w:rsidR="00E44651" w:rsidRPr="00254B3E" w:rsidRDefault="00283A81" w:rsidP="00E51327">
      <w:pPr>
        <w:pStyle w:val="ListParagraph"/>
        <w:numPr>
          <w:ilvl w:val="0"/>
          <w:numId w:val="12"/>
        </w:numPr>
      </w:pPr>
      <w:r>
        <w:t>Providing s</w:t>
      </w:r>
      <w:r w:rsidR="00254B3E">
        <w:t>ervices requested by the division for repair or maintenance of shop equipment.</w:t>
      </w:r>
    </w:p>
    <w:p w14:paraId="400AE178" w14:textId="77777777" w:rsidR="00254B3E" w:rsidRPr="00254B3E" w:rsidRDefault="00254B3E" w:rsidP="00254B3E"/>
    <w:p w14:paraId="7C787C53" w14:textId="77777777" w:rsidR="00E44651" w:rsidRPr="00AA44A9" w:rsidRDefault="00701D9A" w:rsidP="003E2A77">
      <w:pPr>
        <w:pStyle w:val="Heading2"/>
        <w:keepNext w:val="0"/>
        <w:jc w:val="both"/>
      </w:pPr>
      <w:bookmarkStart w:id="8" w:name="_Toc525220673"/>
      <w:r>
        <w:t xml:space="preserve">Tech </w:t>
      </w:r>
      <w:r w:rsidR="00FB0CEB">
        <w:t xml:space="preserve">Shop </w:t>
      </w:r>
      <w:r w:rsidR="00703426">
        <w:t>Point of Contact</w:t>
      </w:r>
      <w:bookmarkEnd w:id="8"/>
    </w:p>
    <w:p w14:paraId="35468426" w14:textId="77777777" w:rsidR="00E44651" w:rsidRDefault="00E44651" w:rsidP="00E44651">
      <w:r>
        <w:t xml:space="preserve">The </w:t>
      </w:r>
      <w:r w:rsidR="00701D9A">
        <w:t xml:space="preserve">Tech </w:t>
      </w:r>
      <w:r w:rsidR="00FB0CEB">
        <w:t xml:space="preserve">Shop </w:t>
      </w:r>
      <w:r w:rsidR="00703426">
        <w:t xml:space="preserve">Point of </w:t>
      </w:r>
      <w:r w:rsidR="009E68C0">
        <w:t>Contact, who</w:t>
      </w:r>
      <w:r w:rsidR="001544F6">
        <w:t xml:space="preserve"> </w:t>
      </w:r>
      <w:r w:rsidR="00FB0CEB">
        <w:t xml:space="preserve">may also serve as the Supervisor, </w:t>
      </w:r>
      <w:r w:rsidR="00AA44A9">
        <w:t>Area Manager</w:t>
      </w:r>
      <w:r w:rsidR="00FB0CEB">
        <w:t xml:space="preserve"> or </w:t>
      </w:r>
      <w:r w:rsidR="00AA44A9">
        <w:t>Building Manager (depending upon divisional roles)</w:t>
      </w:r>
      <w:r>
        <w:t xml:space="preserve">: </w:t>
      </w:r>
    </w:p>
    <w:p w14:paraId="6D48735A" w14:textId="77777777" w:rsidR="00CE3AB4" w:rsidRDefault="00CE3AB4" w:rsidP="00E51327">
      <w:pPr>
        <w:pStyle w:val="ListParagraph"/>
        <w:numPr>
          <w:ilvl w:val="0"/>
          <w:numId w:val="13"/>
        </w:numPr>
      </w:pPr>
      <w:r>
        <w:t xml:space="preserve">Has the authority to deny anyone access to their shop regardless of their </w:t>
      </w:r>
      <w:r w:rsidR="00572A36">
        <w:t xml:space="preserve">experience or </w:t>
      </w:r>
      <w:r>
        <w:t>training history.</w:t>
      </w:r>
    </w:p>
    <w:p w14:paraId="0F7E43D3" w14:textId="77777777" w:rsidR="00E44651" w:rsidRDefault="00AA44A9" w:rsidP="00E51327">
      <w:pPr>
        <w:pStyle w:val="ListParagraph"/>
        <w:numPr>
          <w:ilvl w:val="0"/>
          <w:numId w:val="13"/>
        </w:numPr>
      </w:pPr>
      <w:r>
        <w:t xml:space="preserve">Periodically </w:t>
      </w:r>
      <w:r w:rsidR="00C162C5">
        <w:t>performs</w:t>
      </w:r>
      <w:r w:rsidR="001E2528">
        <w:t xml:space="preserve"> a </w:t>
      </w:r>
      <w:r>
        <w:t xml:space="preserve">walkthrough </w:t>
      </w:r>
      <w:r w:rsidR="001E2528">
        <w:t xml:space="preserve">of </w:t>
      </w:r>
      <w:r>
        <w:t xml:space="preserve">the shop under their responsibility to inspect for equipment condition, ensure guards are in place and </w:t>
      </w:r>
      <w:r w:rsidR="00EF7A96">
        <w:t xml:space="preserve">in </w:t>
      </w:r>
      <w:r>
        <w:t xml:space="preserve">good condition, ensure good housekeeping, etc. </w:t>
      </w:r>
    </w:p>
    <w:p w14:paraId="79FCC081" w14:textId="707E0807" w:rsidR="00131F65" w:rsidRPr="00D82396" w:rsidRDefault="00C162C5" w:rsidP="00701D9A">
      <w:pPr>
        <w:numPr>
          <w:ilvl w:val="0"/>
          <w:numId w:val="13"/>
        </w:numPr>
        <w:jc w:val="left"/>
      </w:pPr>
      <w:r>
        <w:t>Ensures</w:t>
      </w:r>
      <w:r w:rsidR="00131F65" w:rsidRPr="00D82396">
        <w:t xml:space="preserve"> that documentation on </w:t>
      </w:r>
      <w:r w:rsidR="00131F65">
        <w:t xml:space="preserve">machine equipment, including the manufacturer’s safety and operation instructions, are made readily available </w:t>
      </w:r>
      <w:r w:rsidR="00071100">
        <w:t xml:space="preserve">to shop users </w:t>
      </w:r>
      <w:r w:rsidR="00131F65">
        <w:t xml:space="preserve">in the </w:t>
      </w:r>
      <w:r w:rsidR="00C76188">
        <w:t>Tech Shop</w:t>
      </w:r>
      <w:r w:rsidR="00131F65">
        <w:t xml:space="preserve"> </w:t>
      </w:r>
      <w:r w:rsidR="00071100">
        <w:t>where the equipment is located</w:t>
      </w:r>
      <w:r w:rsidR="00131F65" w:rsidRPr="00D82396">
        <w:t>.</w:t>
      </w:r>
      <w:r w:rsidR="0086743C">
        <w:t xml:space="preserve"> If the exact manual cannot be located, the Tech Shop POC must diligently research an equivalent manual and submit it to </w:t>
      </w:r>
      <w:r w:rsidR="00CA25B1">
        <w:t xml:space="preserve">the </w:t>
      </w:r>
      <w:r w:rsidR="00E22269">
        <w:t>APSTD</w:t>
      </w:r>
      <w:r w:rsidR="00CA25B1">
        <w:t xml:space="preserve"> Machine Shop Supervisor.</w:t>
      </w:r>
      <w:r w:rsidR="0086743C">
        <w:t xml:space="preserve"> It is up to the </w:t>
      </w:r>
      <w:r w:rsidR="00E22269">
        <w:t>APSTD</w:t>
      </w:r>
      <w:r w:rsidR="0086743C">
        <w:t xml:space="preserve"> Machine Shop Supervisor to approve “like” manuals for the equipment if the manual for that exact machine is not available.</w:t>
      </w:r>
    </w:p>
    <w:p w14:paraId="7072004F" w14:textId="77777777" w:rsidR="00DC3AA9" w:rsidRDefault="00AA44A9" w:rsidP="00E51327">
      <w:pPr>
        <w:pStyle w:val="ListParagraph"/>
        <w:numPr>
          <w:ilvl w:val="0"/>
          <w:numId w:val="13"/>
        </w:numPr>
      </w:pPr>
      <w:r>
        <w:t>Ensur</w:t>
      </w:r>
      <w:r w:rsidR="00C162C5">
        <w:t>es</w:t>
      </w:r>
      <w:r w:rsidR="002D65F8">
        <w:t xml:space="preserve"> the individual requesting access to their shop has completed the appropriate Tech Shop Safety course.</w:t>
      </w:r>
    </w:p>
    <w:p w14:paraId="6082C2D2" w14:textId="77777777" w:rsidR="00AA44A9" w:rsidRDefault="00C162C5" w:rsidP="00E51327">
      <w:pPr>
        <w:pStyle w:val="ListParagraph"/>
        <w:numPr>
          <w:ilvl w:val="0"/>
          <w:numId w:val="13"/>
        </w:numPr>
      </w:pPr>
      <w:r>
        <w:lastRenderedPageBreak/>
        <w:t>Controls</w:t>
      </w:r>
      <w:r w:rsidR="00DC3AA9">
        <w:t xml:space="preserve"> access to the machines</w:t>
      </w:r>
      <w:r w:rsidR="002A63F9">
        <w:t xml:space="preserve"> via locked doors</w:t>
      </w:r>
      <w:r w:rsidR="006E52D5">
        <w:t xml:space="preserve"> (either building or </w:t>
      </w:r>
      <w:r w:rsidR="00C76188">
        <w:t>Tech Shop</w:t>
      </w:r>
      <w:r w:rsidR="006E52D5">
        <w:t>)</w:t>
      </w:r>
      <w:r w:rsidR="002A63F9">
        <w:t>, keypad or card reader access, administrative locks, or posted as</w:t>
      </w:r>
      <w:r w:rsidR="00D87328">
        <w:t xml:space="preserve"> “Approved</w:t>
      </w:r>
      <w:r w:rsidR="00EF7A96">
        <w:t xml:space="preserve"> Personnel Only” are</w:t>
      </w:r>
      <w:r w:rsidR="002A63F9">
        <w:t xml:space="preserve"> a few examples</w:t>
      </w:r>
      <w:r w:rsidR="00DC3AA9">
        <w:t>.</w:t>
      </w:r>
    </w:p>
    <w:p w14:paraId="1378D054" w14:textId="77777777" w:rsidR="00AA44A9" w:rsidRDefault="00AA44A9" w:rsidP="00E51327">
      <w:pPr>
        <w:pStyle w:val="ListParagraph"/>
        <w:numPr>
          <w:ilvl w:val="0"/>
          <w:numId w:val="13"/>
        </w:numPr>
      </w:pPr>
      <w:r>
        <w:t>Ensur</w:t>
      </w:r>
      <w:r w:rsidR="00C162C5">
        <w:t>es</w:t>
      </w:r>
      <w:r>
        <w:t xml:space="preserve"> all </w:t>
      </w:r>
      <w:r w:rsidR="008B5A5F">
        <w:t xml:space="preserve">safety </w:t>
      </w:r>
      <w:r>
        <w:t xml:space="preserve">signage </w:t>
      </w:r>
      <w:r w:rsidR="008B5A5F">
        <w:t>is</w:t>
      </w:r>
      <w:r>
        <w:t xml:space="preserve"> available </w:t>
      </w:r>
      <w:r w:rsidR="008D00FC">
        <w:t xml:space="preserve">and </w:t>
      </w:r>
      <w:r w:rsidR="008B5A5F">
        <w:t>posted within the shop.</w:t>
      </w:r>
      <w:r>
        <w:t xml:space="preserve"> </w:t>
      </w:r>
    </w:p>
    <w:p w14:paraId="1CDCD86C" w14:textId="77777777" w:rsidR="00C162C5" w:rsidRDefault="00C162C5" w:rsidP="000F75B0">
      <w:pPr>
        <w:pStyle w:val="ListParagraph"/>
        <w:numPr>
          <w:ilvl w:val="0"/>
          <w:numId w:val="13"/>
        </w:numPr>
      </w:pPr>
      <w:r>
        <w:t>Contacts</w:t>
      </w:r>
      <w:r w:rsidR="00345E5C">
        <w:t xml:space="preserve"> Machine </w:t>
      </w:r>
      <w:r w:rsidR="001E2528">
        <w:t>Repair</w:t>
      </w:r>
      <w:r w:rsidR="00345E5C">
        <w:t xml:space="preserve"> when issues are</w:t>
      </w:r>
      <w:r>
        <w:t xml:space="preserve"> discovered with the equipment.</w:t>
      </w:r>
    </w:p>
    <w:p w14:paraId="5F6759A9" w14:textId="21863CE3" w:rsidR="000F75B0" w:rsidRDefault="00C162C5" w:rsidP="000F75B0">
      <w:pPr>
        <w:pStyle w:val="ListParagraph"/>
        <w:numPr>
          <w:ilvl w:val="0"/>
          <w:numId w:val="13"/>
        </w:numPr>
      </w:pPr>
      <w:r>
        <w:t>Applies</w:t>
      </w:r>
      <w:r w:rsidR="001D3BA3">
        <w:t xml:space="preserve"> configuration </w:t>
      </w:r>
      <w:r w:rsidR="00345E5C">
        <w:t xml:space="preserve">control </w:t>
      </w:r>
      <w:r w:rsidR="001D3BA3">
        <w:t xml:space="preserve">locks or tags to </w:t>
      </w:r>
      <w:r w:rsidR="00345E5C">
        <w:t xml:space="preserve">machinery that is not operating properly or </w:t>
      </w:r>
      <w:r w:rsidR="00EF7A96">
        <w:t xml:space="preserve">is </w:t>
      </w:r>
      <w:r w:rsidR="00345E5C">
        <w:t xml:space="preserve">unsafe. </w:t>
      </w:r>
    </w:p>
    <w:p w14:paraId="35DA88E3" w14:textId="20E2E88E" w:rsidR="00F77159" w:rsidRDefault="00F77159" w:rsidP="000F75B0">
      <w:pPr>
        <w:pStyle w:val="ListParagraph"/>
        <w:numPr>
          <w:ilvl w:val="0"/>
          <w:numId w:val="13"/>
        </w:numPr>
      </w:pPr>
      <w:r>
        <w:t>Performs annual inspections of the Tech Shop machines.</w:t>
      </w:r>
    </w:p>
    <w:p w14:paraId="1AE78B9A" w14:textId="77777777" w:rsidR="00D87328" w:rsidRDefault="0067577E" w:rsidP="000F75B0">
      <w:pPr>
        <w:pStyle w:val="ListParagraph"/>
        <w:numPr>
          <w:ilvl w:val="0"/>
          <w:numId w:val="13"/>
        </w:numPr>
      </w:pPr>
      <w:r>
        <w:t>Has</w:t>
      </w:r>
      <w:r w:rsidR="00D87328">
        <w:t xml:space="preserve"> complete</w:t>
      </w:r>
      <w:r>
        <w:t>d</w:t>
      </w:r>
      <w:r w:rsidR="00D87328">
        <w:t xml:space="preserve"> Tech Shop Training and Tech Shop POC training.</w:t>
      </w:r>
    </w:p>
    <w:p w14:paraId="3FE3594E" w14:textId="77777777" w:rsidR="00AA44A9" w:rsidRPr="00E44651" w:rsidRDefault="00AA44A9" w:rsidP="00AA44A9">
      <w:pPr>
        <w:pStyle w:val="ListParagraph"/>
        <w:ind w:left="1080"/>
      </w:pPr>
    </w:p>
    <w:p w14:paraId="0FE5CE52" w14:textId="77777777" w:rsidR="00345E5C" w:rsidRPr="00CA25B1" w:rsidRDefault="00FB0CEB" w:rsidP="00CA25B1">
      <w:pPr>
        <w:pStyle w:val="Heading2"/>
        <w:keepNext w:val="0"/>
        <w:jc w:val="both"/>
        <w:rPr>
          <w:b w:val="0"/>
        </w:rPr>
      </w:pPr>
      <w:bookmarkStart w:id="9" w:name="_Toc525220674"/>
      <w:r>
        <w:t xml:space="preserve">Tech </w:t>
      </w:r>
      <w:r w:rsidR="00345E5C" w:rsidRPr="00345E5C">
        <w:t xml:space="preserve">Shop </w:t>
      </w:r>
      <w:r w:rsidR="00800B55">
        <w:t>Educator</w:t>
      </w:r>
      <w:bookmarkEnd w:id="9"/>
    </w:p>
    <w:p w14:paraId="7E28D01D" w14:textId="77777777" w:rsidR="00604E2A" w:rsidRDefault="008D00FC" w:rsidP="00604E2A">
      <w:r>
        <w:t>The Tech Shop Educator</w:t>
      </w:r>
      <w:r w:rsidR="00604E2A" w:rsidRPr="00604E2A">
        <w:t xml:space="preserve"> is </w:t>
      </w:r>
      <w:r w:rsidR="00881946">
        <w:t xml:space="preserve">an offsite vendor and is </w:t>
      </w:r>
      <w:r w:rsidR="00604E2A" w:rsidRPr="00604E2A">
        <w:t>responsible for:</w:t>
      </w:r>
    </w:p>
    <w:p w14:paraId="7EC4EECE" w14:textId="77777777" w:rsidR="006B7D21" w:rsidRDefault="00823609" w:rsidP="006B7D21">
      <w:pPr>
        <w:pStyle w:val="ListParagraph"/>
        <w:numPr>
          <w:ilvl w:val="0"/>
          <w:numId w:val="15"/>
        </w:numPr>
      </w:pPr>
      <w:r>
        <w:t>Administer</w:t>
      </w:r>
      <w:r w:rsidR="00071100">
        <w:t>ing</w:t>
      </w:r>
      <w:r>
        <w:t xml:space="preserve"> </w:t>
      </w:r>
      <w:r w:rsidR="00F844CF">
        <w:t>a classroom portion</w:t>
      </w:r>
      <w:r w:rsidR="00534D1B">
        <w:t xml:space="preserve"> in accordance with this FESHM </w:t>
      </w:r>
      <w:proofErr w:type="gramStart"/>
      <w:r w:rsidR="00534D1B">
        <w:t xml:space="preserve">chapter, </w:t>
      </w:r>
      <w:r>
        <w:t>and</w:t>
      </w:r>
      <w:proofErr w:type="gramEnd"/>
      <w:r>
        <w:t xml:space="preserve"> evaluat</w:t>
      </w:r>
      <w:r w:rsidR="00071100">
        <w:t>ing</w:t>
      </w:r>
      <w:r>
        <w:t xml:space="preserve"> hands on</w:t>
      </w:r>
      <w:r w:rsidR="00F844CF">
        <w:t xml:space="preserve"> performance</w:t>
      </w:r>
      <w:r>
        <w:t xml:space="preserve"> to assess if a candidate has the ability to use specific machine tools in a proper, safe manner. </w:t>
      </w:r>
      <w:r w:rsidR="009737FC">
        <w:t xml:space="preserve">The assessment of candidates will be on a </w:t>
      </w:r>
      <w:r w:rsidR="0031123D">
        <w:t>core group of machines and the outcome of the evaluation will be b</w:t>
      </w:r>
      <w:r w:rsidR="009737FC">
        <w:t xml:space="preserve">ased on the </w:t>
      </w:r>
      <w:r w:rsidR="0031123D">
        <w:t xml:space="preserve">individual portraying the aspects taught in the </w:t>
      </w:r>
      <w:r w:rsidR="009737FC">
        <w:t>classroom por</w:t>
      </w:r>
      <w:r w:rsidR="00CA25B1">
        <w:t>tion of the training course(s).</w:t>
      </w:r>
      <w:r w:rsidR="009737FC">
        <w:t xml:space="preserve"> Individuals will either be deemed as “Passing”, or will require further On the Job Training (OJT) with supervision </w:t>
      </w:r>
      <w:r w:rsidR="00E449A4">
        <w:t xml:space="preserve">or shadowing </w:t>
      </w:r>
      <w:r w:rsidR="009737FC">
        <w:t>from a qualified individual.</w:t>
      </w:r>
      <w:r w:rsidR="00CA25B1">
        <w:t xml:space="preserve"> </w:t>
      </w:r>
    </w:p>
    <w:p w14:paraId="640A41DB" w14:textId="6DD11125" w:rsidR="00345E5C" w:rsidRDefault="00823609" w:rsidP="00E51327">
      <w:pPr>
        <w:pStyle w:val="ListParagraph"/>
        <w:numPr>
          <w:ilvl w:val="0"/>
          <w:numId w:val="15"/>
        </w:numPr>
      </w:pPr>
      <w:r>
        <w:t>Document</w:t>
      </w:r>
      <w:r w:rsidR="00071100">
        <w:t>ing</w:t>
      </w:r>
      <w:r>
        <w:t xml:space="preserve"> the assessment of candidates </w:t>
      </w:r>
      <w:r w:rsidR="00071100">
        <w:t xml:space="preserve">and </w:t>
      </w:r>
      <w:r>
        <w:t>providing the re</w:t>
      </w:r>
      <w:r w:rsidR="00692C92">
        <w:t>cords to the ESH&amp;Q Section T</w:t>
      </w:r>
      <w:r w:rsidR="008B5A5F">
        <w:t>raining</w:t>
      </w:r>
      <w:r w:rsidR="00692C92">
        <w:t xml:space="preserve"> G</w:t>
      </w:r>
      <w:r>
        <w:t>roup.</w:t>
      </w:r>
    </w:p>
    <w:p w14:paraId="788D537C" w14:textId="77777777" w:rsidR="00823609" w:rsidRPr="00345E5C" w:rsidRDefault="00823609" w:rsidP="00823609">
      <w:pPr>
        <w:pStyle w:val="ListParagraph"/>
        <w:ind w:left="1080"/>
      </w:pPr>
    </w:p>
    <w:p w14:paraId="60C8AF96" w14:textId="77777777" w:rsidR="006E7F4F" w:rsidRDefault="00703426" w:rsidP="003E2A77">
      <w:pPr>
        <w:pStyle w:val="Heading2"/>
        <w:keepNext w:val="0"/>
        <w:jc w:val="both"/>
        <w:rPr>
          <w:b w:val="0"/>
        </w:rPr>
      </w:pPr>
      <w:bookmarkStart w:id="10" w:name="_Toc525220675"/>
      <w:r>
        <w:t xml:space="preserve">Tech </w:t>
      </w:r>
      <w:r w:rsidR="00071100">
        <w:t>Shop Users</w:t>
      </w:r>
      <w:bookmarkEnd w:id="10"/>
    </w:p>
    <w:p w14:paraId="6DB57357" w14:textId="77777777" w:rsidR="00881946" w:rsidRDefault="00881946" w:rsidP="00703AF0">
      <w:pPr>
        <w:pStyle w:val="ListParagraph"/>
        <w:numPr>
          <w:ilvl w:val="0"/>
          <w:numId w:val="14"/>
        </w:numPr>
      </w:pPr>
      <w:r>
        <w:t>Successful</w:t>
      </w:r>
      <w:r w:rsidR="00E7327B">
        <w:t xml:space="preserve"> completion of either</w:t>
      </w:r>
      <w:r w:rsidR="001A362D">
        <w:t>,</w:t>
      </w:r>
      <w:r w:rsidR="00E7327B">
        <w:t xml:space="preserve"> or </w:t>
      </w:r>
      <w:proofErr w:type="gramStart"/>
      <w:r w:rsidR="00E7327B">
        <w:t>both</w:t>
      </w:r>
      <w:r w:rsidR="001A362D">
        <w:t xml:space="preserve"> of</w:t>
      </w:r>
      <w:r>
        <w:t xml:space="preserve"> the Tech</w:t>
      </w:r>
      <w:proofErr w:type="gramEnd"/>
      <w:r>
        <w:t xml:space="preserve"> Shop Safety Courses.</w:t>
      </w:r>
    </w:p>
    <w:p w14:paraId="6516CA5D" w14:textId="77777777" w:rsidR="00703AF0" w:rsidRDefault="00703AF0" w:rsidP="00857E06">
      <w:pPr>
        <w:pStyle w:val="ListParagraph"/>
        <w:numPr>
          <w:ilvl w:val="0"/>
          <w:numId w:val="14"/>
        </w:numPr>
      </w:pPr>
      <w:r>
        <w:t>Requesting access for use of Tech Shops from the Tech Shop POC.</w:t>
      </w:r>
      <w:r w:rsidR="002D65F8">
        <w:t xml:space="preserve"> </w:t>
      </w:r>
    </w:p>
    <w:p w14:paraId="365E3212" w14:textId="77777777" w:rsidR="00703AF0" w:rsidRDefault="00345E5C" w:rsidP="00E51327">
      <w:pPr>
        <w:pStyle w:val="ListParagraph"/>
        <w:numPr>
          <w:ilvl w:val="0"/>
          <w:numId w:val="14"/>
        </w:numPr>
      </w:pPr>
      <w:r>
        <w:t xml:space="preserve">Ensuring they are properly trained for the equipment they will be using. </w:t>
      </w:r>
    </w:p>
    <w:p w14:paraId="56B39FAC" w14:textId="77777777" w:rsidR="00345E5C" w:rsidRDefault="00345E5C" w:rsidP="00E51327">
      <w:pPr>
        <w:pStyle w:val="ListParagraph"/>
        <w:numPr>
          <w:ilvl w:val="0"/>
          <w:numId w:val="14"/>
        </w:numPr>
      </w:pPr>
      <w:r>
        <w:t>Contacting their supervisor if they feel they are not trained or comfortable with the work assigned.</w:t>
      </w:r>
    </w:p>
    <w:p w14:paraId="44018019" w14:textId="77777777" w:rsidR="00537306" w:rsidRDefault="00537306" w:rsidP="00E51327">
      <w:pPr>
        <w:pStyle w:val="ListParagraph"/>
        <w:numPr>
          <w:ilvl w:val="0"/>
          <w:numId w:val="14"/>
        </w:numPr>
      </w:pPr>
      <w:r>
        <w:t>Being familiar with the piece of equipment through reading the operators manual and training.</w:t>
      </w:r>
    </w:p>
    <w:p w14:paraId="089C072B" w14:textId="77777777" w:rsidR="00345E5C" w:rsidRDefault="00962260" w:rsidP="00E51327">
      <w:pPr>
        <w:pStyle w:val="ListParagraph"/>
        <w:numPr>
          <w:ilvl w:val="0"/>
          <w:numId w:val="14"/>
        </w:numPr>
      </w:pPr>
      <w:r>
        <w:t>Follow</w:t>
      </w:r>
      <w:r w:rsidR="0025101B">
        <w:t>ing</w:t>
      </w:r>
      <w:r>
        <w:t xml:space="preserve"> pre-op</w:t>
      </w:r>
      <w:r w:rsidR="001544F6">
        <w:t>erational</w:t>
      </w:r>
      <w:r>
        <w:t xml:space="preserve"> setup as instructed in the training course</w:t>
      </w:r>
      <w:r w:rsidR="008B5A5F">
        <w:t>(s).</w:t>
      </w:r>
      <w:r>
        <w:t xml:space="preserve"> If any issues arise, contact shop </w:t>
      </w:r>
      <w:r w:rsidR="001D3887">
        <w:t xml:space="preserve">POC </w:t>
      </w:r>
      <w:r>
        <w:t xml:space="preserve">or </w:t>
      </w:r>
      <w:r w:rsidR="001544F6">
        <w:t xml:space="preserve">consult </w:t>
      </w:r>
      <w:r>
        <w:t>equipment manual.</w:t>
      </w:r>
    </w:p>
    <w:p w14:paraId="64CBA60E" w14:textId="77777777" w:rsidR="00345E5C" w:rsidRDefault="00345E5C" w:rsidP="00E51327">
      <w:pPr>
        <w:pStyle w:val="ListParagraph"/>
        <w:numPr>
          <w:ilvl w:val="0"/>
          <w:numId w:val="14"/>
        </w:numPr>
      </w:pPr>
      <w:r>
        <w:t xml:space="preserve">Notifying the </w:t>
      </w:r>
      <w:r w:rsidR="00604E2A">
        <w:t xml:space="preserve">Supervisor/Tech Shop </w:t>
      </w:r>
      <w:r w:rsidR="000A5E67">
        <w:t>POC/</w:t>
      </w:r>
      <w:r>
        <w:t>Area Manager/Building Manager</w:t>
      </w:r>
      <w:r w:rsidR="001D3887">
        <w:t>/DSO</w:t>
      </w:r>
      <w:r>
        <w:t xml:space="preserve"> when defic</w:t>
      </w:r>
      <w:r w:rsidR="000A5E67">
        <w:t>iencies in guarding, electrical/</w:t>
      </w:r>
      <w:r w:rsidRPr="00701D9A">
        <w:t>energy source issues</w:t>
      </w:r>
      <w:r>
        <w:t>, housekeeping</w:t>
      </w:r>
      <w:r w:rsidRPr="00701D9A">
        <w:t>,</w:t>
      </w:r>
      <w:r>
        <w:t xml:space="preserve"> et</w:t>
      </w:r>
      <w:r w:rsidR="00A37E02">
        <w:t xml:space="preserve">c. </w:t>
      </w:r>
      <w:r w:rsidR="00A37E02" w:rsidRPr="00701D9A">
        <w:t xml:space="preserve">are </w:t>
      </w:r>
      <w:r w:rsidR="000A5E67">
        <w:t>found</w:t>
      </w:r>
      <w:r w:rsidR="00A37E02">
        <w:t>.</w:t>
      </w:r>
    </w:p>
    <w:p w14:paraId="73AE5215" w14:textId="77777777" w:rsidR="00703AF0" w:rsidRDefault="00703AF0" w:rsidP="00E51327">
      <w:pPr>
        <w:pStyle w:val="ListParagraph"/>
        <w:numPr>
          <w:ilvl w:val="0"/>
          <w:numId w:val="14"/>
        </w:numPr>
      </w:pPr>
      <w:r>
        <w:t>Operating the machines within the Tech Shop in a safe and appropriate manner.</w:t>
      </w:r>
    </w:p>
    <w:p w14:paraId="018FD828" w14:textId="77777777" w:rsidR="00E47427" w:rsidRDefault="00703AF0" w:rsidP="00E00D72">
      <w:pPr>
        <w:pStyle w:val="ListParagraph"/>
        <w:numPr>
          <w:ilvl w:val="0"/>
          <w:numId w:val="14"/>
        </w:numPr>
      </w:pPr>
      <w:r>
        <w:t>Practicing good housekeeping when completed with the job.</w:t>
      </w:r>
    </w:p>
    <w:p w14:paraId="066438FF" w14:textId="77777777" w:rsidR="001E4839" w:rsidRPr="001E4839" w:rsidRDefault="001E4839" w:rsidP="00E00D72"/>
    <w:p w14:paraId="4DEB4689" w14:textId="77777777" w:rsidR="00BE0C08" w:rsidRDefault="00F86384" w:rsidP="000D75BB">
      <w:pPr>
        <w:pStyle w:val="Heading1"/>
      </w:pPr>
      <w:bookmarkStart w:id="11" w:name="_Toc525220676"/>
      <w:r>
        <w:t>PROCEDURES</w:t>
      </w:r>
      <w:bookmarkEnd w:id="11"/>
    </w:p>
    <w:p w14:paraId="55FDC813" w14:textId="77777777" w:rsidR="001E4839" w:rsidRPr="001E4839" w:rsidRDefault="001E4839" w:rsidP="00E00D72"/>
    <w:p w14:paraId="03F15460" w14:textId="77777777" w:rsidR="00D929BC" w:rsidRPr="00D929BC" w:rsidRDefault="00823609" w:rsidP="00D929BC">
      <w:pPr>
        <w:pStyle w:val="Heading2"/>
        <w:keepNext w:val="0"/>
        <w:rPr>
          <w:b w:val="0"/>
        </w:rPr>
      </w:pPr>
      <w:bookmarkStart w:id="12" w:name="_Toc525220677"/>
      <w:r>
        <w:t xml:space="preserve">Training for </w:t>
      </w:r>
      <w:r w:rsidR="00701D9A">
        <w:t>Tech Shop Users</w:t>
      </w:r>
      <w:bookmarkEnd w:id="12"/>
    </w:p>
    <w:p w14:paraId="5C3EA7B0" w14:textId="77777777" w:rsidR="00A469EB" w:rsidRDefault="00CA25B1" w:rsidP="00A469EB">
      <w:pPr>
        <w:pStyle w:val="Heading3"/>
      </w:pPr>
      <w:bookmarkStart w:id="13" w:name="_Toc525220678"/>
      <w:r>
        <w:t>Training Specific</w:t>
      </w:r>
      <w:r w:rsidR="00A469EB">
        <w:t>s</w:t>
      </w:r>
      <w:bookmarkEnd w:id="13"/>
    </w:p>
    <w:p w14:paraId="6AB3E958" w14:textId="77777777" w:rsidR="00392CE3" w:rsidRDefault="000A5BB1" w:rsidP="00B44A9A">
      <w:pPr>
        <w:ind w:left="1080"/>
      </w:pPr>
      <w:r w:rsidRPr="000A5BB1">
        <w:t>Operators must be trained on</w:t>
      </w:r>
      <w:r w:rsidR="00BA1946">
        <w:t xml:space="preserve"> the safe working practices for each</w:t>
      </w:r>
      <w:r w:rsidRPr="000A5BB1">
        <w:t xml:space="preserve"> machin</w:t>
      </w:r>
      <w:r w:rsidR="00CA25B1">
        <w:t>e they are expected to operate.</w:t>
      </w:r>
      <w:r w:rsidRPr="000A5BB1">
        <w:t xml:space="preserve"> </w:t>
      </w:r>
      <w:r w:rsidR="00392CE3">
        <w:t xml:space="preserve">The training offered through Fermilab is a </w:t>
      </w:r>
      <w:r w:rsidR="00E7327B">
        <w:t xml:space="preserve">vendor provided </w:t>
      </w:r>
      <w:r w:rsidR="00392CE3">
        <w:t xml:space="preserve">safety training course that teaches safe behavior and operation within a </w:t>
      </w:r>
      <w:r w:rsidR="00C76188">
        <w:t>Tech Shop</w:t>
      </w:r>
      <w:r w:rsidR="00F31A12">
        <w:t>,</w:t>
      </w:r>
      <w:r w:rsidR="00392CE3">
        <w:t xml:space="preserve"> as well as offering a hands-on portion to allow individuals to get basic expe</w:t>
      </w:r>
      <w:r w:rsidR="00CA25B1">
        <w:t xml:space="preserve">rience on a group of machines. </w:t>
      </w:r>
      <w:r w:rsidR="00392CE3">
        <w:t xml:space="preserve">The </w:t>
      </w:r>
      <w:r w:rsidR="00392CE3">
        <w:lastRenderedPageBreak/>
        <w:t>training of individuals on each machine they wil</w:t>
      </w:r>
      <w:r w:rsidR="000A5E67">
        <w:t>l be expected to use is</w:t>
      </w:r>
      <w:r w:rsidR="00392CE3">
        <w:t xml:space="preserve"> the </w:t>
      </w:r>
      <w:r w:rsidR="000A5E67">
        <w:t xml:space="preserve">shared </w:t>
      </w:r>
      <w:r w:rsidR="00392CE3">
        <w:t xml:space="preserve">responsibility of the </w:t>
      </w:r>
      <w:r w:rsidR="000A5E67">
        <w:t xml:space="preserve">individual’s supervisor and </w:t>
      </w:r>
      <w:r w:rsidR="00392CE3">
        <w:t>Tech Shop P</w:t>
      </w:r>
      <w:r w:rsidR="000A5E67">
        <w:t>OC</w:t>
      </w:r>
      <w:r w:rsidR="00CA25B1">
        <w:t xml:space="preserve">. </w:t>
      </w:r>
      <w:r w:rsidR="00392CE3">
        <w:t>Only through shadowing and approval from the Tech Shop POC, can an individual be authorized to operate machines within a Tech Shop</w:t>
      </w:r>
      <w:r w:rsidR="00F31A12">
        <w:t xml:space="preserve"> alone</w:t>
      </w:r>
      <w:r w:rsidR="00392CE3">
        <w:t xml:space="preserve">.  </w:t>
      </w:r>
    </w:p>
    <w:p w14:paraId="130BD014" w14:textId="77777777" w:rsidR="00703AF0" w:rsidRDefault="00703AF0" w:rsidP="00B44A9A">
      <w:pPr>
        <w:ind w:left="1080"/>
      </w:pPr>
    </w:p>
    <w:p w14:paraId="473A5373" w14:textId="71ADF421" w:rsidR="00B44A9A" w:rsidRDefault="000A5BB1" w:rsidP="00B44A9A">
      <w:pPr>
        <w:ind w:left="1080"/>
      </w:pPr>
      <w:r w:rsidRPr="000A5BB1">
        <w:t xml:space="preserve">Training </w:t>
      </w:r>
      <w:r w:rsidR="00703AF0">
        <w:t xml:space="preserve">is a one-time course and </w:t>
      </w:r>
      <w:r w:rsidRPr="000A5BB1">
        <w:t xml:space="preserve">consists of Tech Shop Safety </w:t>
      </w:r>
      <w:r w:rsidR="008B5A5F">
        <w:t xml:space="preserve">Training Basic </w:t>
      </w:r>
      <w:r w:rsidRPr="000A5BB1">
        <w:t>FN000258/CR</w:t>
      </w:r>
      <w:r w:rsidR="008B5A5F">
        <w:t>,</w:t>
      </w:r>
      <w:r w:rsidR="00E449A4">
        <w:t xml:space="preserve"> and</w:t>
      </w:r>
      <w:r w:rsidR="006A36E8">
        <w:t>/or</w:t>
      </w:r>
      <w:r w:rsidR="00A62598">
        <w:t xml:space="preserve"> Tech Shop Safety</w:t>
      </w:r>
      <w:r w:rsidR="008B5A5F">
        <w:t xml:space="preserve"> Training Mill &amp; Lathe FN000576/CR </w:t>
      </w:r>
      <w:r w:rsidRPr="000A5BB1">
        <w:t>along with a</w:t>
      </w:r>
      <w:r w:rsidR="006A36E8">
        <w:t xml:space="preserve">n evaluation of the employee in a Tech Shop setting on </w:t>
      </w:r>
      <w:r w:rsidRPr="000A5BB1">
        <w:t>equipm</w:t>
      </w:r>
      <w:r w:rsidR="009E132E">
        <w:t xml:space="preserve">ent </w:t>
      </w:r>
      <w:proofErr w:type="gramStart"/>
      <w:r w:rsidR="006A36E8">
        <w:t>similar to</w:t>
      </w:r>
      <w:proofErr w:type="gramEnd"/>
      <w:r w:rsidR="006A36E8">
        <w:t xml:space="preserve"> what </w:t>
      </w:r>
      <w:r w:rsidR="009E132E">
        <w:t xml:space="preserve">they </w:t>
      </w:r>
      <w:r w:rsidR="006A36E8">
        <w:t xml:space="preserve">will be </w:t>
      </w:r>
      <w:r w:rsidR="009E132E">
        <w:t>using in the</w:t>
      </w:r>
      <w:r w:rsidR="006A36E8">
        <w:t>ir shop(s).</w:t>
      </w:r>
      <w:r w:rsidR="00216AE9">
        <w:t xml:space="preserve"> </w:t>
      </w:r>
      <w:r w:rsidR="002D65F8">
        <w:t xml:space="preserve">An individual does not need to take both courses to be able to work in a Tech Shop, they may need to only take one, depending upon </w:t>
      </w:r>
      <w:r w:rsidR="00C95B5A">
        <w:t>the equipment they are expected to use</w:t>
      </w:r>
      <w:r w:rsidR="00216AE9">
        <w:t xml:space="preserve">. </w:t>
      </w:r>
      <w:r w:rsidR="00C95B5A">
        <w:t>The ITNA will guide the supervisor to the appropriate courses</w:t>
      </w:r>
      <w:r w:rsidR="00523349">
        <w:t xml:space="preserve">.  </w:t>
      </w:r>
      <w:r w:rsidR="00703AF0">
        <w:t>Additional training on machines not included in the Tech Shop Training catalog can be requested through the training group at the discretion of the individuals Tech Shop POC or superv</w:t>
      </w:r>
      <w:r w:rsidR="0069347D">
        <w:t>i</w:t>
      </w:r>
      <w:r w:rsidR="00216AE9">
        <w:t xml:space="preserve">sor. </w:t>
      </w:r>
      <w:r w:rsidR="00703AF0">
        <w:t>Individuals who</w:t>
      </w:r>
      <w:r w:rsidR="00DC3AA9">
        <w:t xml:space="preserve"> have prev</w:t>
      </w:r>
      <w:r w:rsidR="00392CE3">
        <w:t xml:space="preserve">iously had this </w:t>
      </w:r>
      <w:r w:rsidR="00A059F6">
        <w:t xml:space="preserve">new </w:t>
      </w:r>
      <w:r w:rsidR="00392CE3">
        <w:t>training course</w:t>
      </w:r>
      <w:r w:rsidR="0063288C">
        <w:t>,</w:t>
      </w:r>
      <w:r w:rsidR="00DC3AA9">
        <w:t xml:space="preserve"> </w:t>
      </w:r>
      <w:r w:rsidR="00EF7A96">
        <w:t>with the hands-</w:t>
      </w:r>
      <w:r w:rsidR="00703AF0">
        <w:t xml:space="preserve">on portion </w:t>
      </w:r>
      <w:r w:rsidR="00DC3AA9">
        <w:t>prior to the issuance of this FESHM chapter, will be</w:t>
      </w:r>
      <w:r w:rsidR="00E449A4">
        <w:t xml:space="preserve"> sent the updated Tech Shop Safety Training (FN000258 and/or FN000576) associated power point presentation from the class, along with the refresher quiz</w:t>
      </w:r>
      <w:r w:rsidR="00DE055C">
        <w:t>.</w:t>
      </w:r>
      <w:r w:rsidR="00DC3AA9">
        <w:t xml:space="preserve"> This will se</w:t>
      </w:r>
      <w:r w:rsidR="00E449A4">
        <w:t xml:space="preserve">rve as the </w:t>
      </w:r>
      <w:r w:rsidR="00392CE3">
        <w:t xml:space="preserve">current training </w:t>
      </w:r>
      <w:r w:rsidR="00E449A4">
        <w:t>qualification for that individual</w:t>
      </w:r>
      <w:r w:rsidR="00392CE3">
        <w:t xml:space="preserve"> in lieu of having to take the </w:t>
      </w:r>
      <w:r w:rsidR="00C95B5A">
        <w:t xml:space="preserve">full </w:t>
      </w:r>
      <w:r w:rsidR="00392CE3">
        <w:t>course again.</w:t>
      </w:r>
      <w:r w:rsidR="00EF4490">
        <w:t xml:space="preserve">  </w:t>
      </w:r>
    </w:p>
    <w:p w14:paraId="23A047DC" w14:textId="77777777" w:rsidR="00B44A9A" w:rsidRPr="00B44A9A" w:rsidRDefault="00B44A9A" w:rsidP="00B44A9A">
      <w:pPr>
        <w:ind w:left="1080"/>
      </w:pPr>
    </w:p>
    <w:p w14:paraId="56F177AC" w14:textId="77777777" w:rsidR="00B44A9A" w:rsidRPr="00B44A9A" w:rsidRDefault="00B44A9A" w:rsidP="00CA25B1">
      <w:pPr>
        <w:pStyle w:val="Heading3"/>
      </w:pPr>
      <w:bookmarkStart w:id="14" w:name="_Toc525220679"/>
      <w:r>
        <w:t>Evaluation</w:t>
      </w:r>
      <w:bookmarkEnd w:id="14"/>
      <w:r>
        <w:t xml:space="preserve"> </w:t>
      </w:r>
    </w:p>
    <w:p w14:paraId="0888D688" w14:textId="7D1BBC97" w:rsidR="001851A0" w:rsidRDefault="00B44A9A" w:rsidP="00B44A9A">
      <w:pPr>
        <w:ind w:left="1080"/>
      </w:pPr>
      <w:r>
        <w:t xml:space="preserve">The evaluation will consist of an observation </w:t>
      </w:r>
      <w:r w:rsidR="00392CE3">
        <w:t xml:space="preserve">by the Tech Shop Educator </w:t>
      </w:r>
      <w:r>
        <w:t xml:space="preserve">of the operator on </w:t>
      </w:r>
      <w:r w:rsidR="00A671A1">
        <w:t xml:space="preserve">a core group </w:t>
      </w:r>
      <w:r>
        <w:t>of equipment</w:t>
      </w:r>
      <w:r w:rsidR="00A671A1">
        <w:t xml:space="preserve"> similar to those </w:t>
      </w:r>
      <w:r w:rsidR="00DE055C">
        <w:t>they are expected to use.</w:t>
      </w:r>
      <w:r>
        <w:t xml:space="preserve"> The evaluation will discuss typical materials, tooling and guarding for the expected operations and </w:t>
      </w:r>
      <w:r w:rsidR="00071100">
        <w:t xml:space="preserve">limitations on the types and dimensions of </w:t>
      </w:r>
      <w:r>
        <w:t xml:space="preserve">materials to be </w:t>
      </w:r>
      <w:r w:rsidR="00071100">
        <w:t>worked</w:t>
      </w:r>
      <w:r w:rsidR="0063288C">
        <w:t xml:space="preserve"> on those machines</w:t>
      </w:r>
      <w:r>
        <w:t xml:space="preserve">. </w:t>
      </w:r>
      <w:r w:rsidR="007F5EF4">
        <w:t>Once the evaluation is complete, the o</w:t>
      </w:r>
      <w:r w:rsidR="00392CE3">
        <w:t>perator will sign off on the evaluation form in conjunction with the Tech Shop Educator</w:t>
      </w:r>
      <w:r w:rsidR="007F5EF4">
        <w:t>.</w:t>
      </w:r>
      <w:r w:rsidR="00621E5B">
        <w:t xml:space="preserve"> </w:t>
      </w:r>
      <w:hyperlink r:id="rId18" w:history="1">
        <w:r w:rsidR="00621E5B" w:rsidRPr="00621E5B">
          <w:rPr>
            <w:rStyle w:val="Hyperlink"/>
          </w:rPr>
          <w:t>Basic Evaluation Form</w:t>
        </w:r>
      </w:hyperlink>
      <w:r w:rsidR="00621E5B">
        <w:t xml:space="preserve"> and the </w:t>
      </w:r>
      <w:hyperlink r:id="rId19" w:history="1">
        <w:r w:rsidR="00621E5B" w:rsidRPr="00621E5B">
          <w:rPr>
            <w:rStyle w:val="Hyperlink"/>
          </w:rPr>
          <w:t>Mill &amp; Lathe Evaluation form</w:t>
        </w:r>
      </w:hyperlink>
      <w:r w:rsidR="00621E5B">
        <w:t>.</w:t>
      </w:r>
      <w:r w:rsidR="00DC3AA9">
        <w:t xml:space="preserve"> </w:t>
      </w:r>
      <w:r w:rsidR="00392CE3">
        <w:t>This evaluation is to be sent to the Training group to be kept in the employee’s file</w:t>
      </w:r>
      <w:r w:rsidR="00DC3AA9">
        <w:t>.</w:t>
      </w:r>
      <w:r w:rsidR="00DE055C">
        <w:t xml:space="preserve"> </w:t>
      </w:r>
      <w:r w:rsidR="00392CE3">
        <w:t xml:space="preserve">A copy of this form MUST be taken by the </w:t>
      </w:r>
      <w:r w:rsidR="002D65F8">
        <w:t xml:space="preserve">employee to their </w:t>
      </w:r>
      <w:r w:rsidR="00392CE3">
        <w:t xml:space="preserve">supervisor to </w:t>
      </w:r>
      <w:r w:rsidR="00CC4ED6">
        <w:t>convey the outcome of the training and initiate their next steps in Tech Shop machine operation.</w:t>
      </w:r>
      <w:r w:rsidR="00392CE3">
        <w:t xml:space="preserve"> </w:t>
      </w:r>
      <w:r w:rsidR="007F5EF4">
        <w:t xml:space="preserve"> </w:t>
      </w:r>
    </w:p>
    <w:p w14:paraId="049AD91B" w14:textId="77777777" w:rsidR="001851A0" w:rsidRDefault="001851A0" w:rsidP="00B44A9A">
      <w:pPr>
        <w:ind w:left="1080"/>
      </w:pPr>
    </w:p>
    <w:p w14:paraId="43878F0A" w14:textId="77777777" w:rsidR="001851A0" w:rsidRPr="00CA25B1" w:rsidRDefault="007F5EF4" w:rsidP="00CA25B1">
      <w:pPr>
        <w:pStyle w:val="Heading3"/>
      </w:pPr>
      <w:r w:rsidRPr="00CA25B1">
        <w:t xml:space="preserve"> </w:t>
      </w:r>
      <w:bookmarkStart w:id="15" w:name="_Toc525220680"/>
      <w:r w:rsidR="001851A0" w:rsidRPr="00CA25B1">
        <w:t>On the Job Training (OJT)</w:t>
      </w:r>
      <w:bookmarkEnd w:id="15"/>
      <w:r w:rsidR="001851A0" w:rsidRPr="00CA25B1">
        <w:t xml:space="preserve"> </w:t>
      </w:r>
    </w:p>
    <w:p w14:paraId="42874F3F" w14:textId="4B15F827" w:rsidR="00B44A9A" w:rsidRDefault="001851A0" w:rsidP="001851A0">
      <w:pPr>
        <w:ind w:left="1080"/>
      </w:pPr>
      <w:r>
        <w:t xml:space="preserve">The </w:t>
      </w:r>
      <w:r w:rsidR="00326298">
        <w:t xml:space="preserve">OJT portion of the program </w:t>
      </w:r>
      <w:r w:rsidR="002D65F8">
        <w:t>can</w:t>
      </w:r>
      <w:r w:rsidR="00216AE9">
        <w:t xml:space="preserve"> be initiated in multiple ways.</w:t>
      </w:r>
      <w:r w:rsidR="002D65F8">
        <w:t xml:space="preserve"> If the </w:t>
      </w:r>
      <w:r w:rsidR="00594912">
        <w:t>Tech Shop Educator</w:t>
      </w:r>
      <w:r w:rsidR="00326298">
        <w:t xml:space="preserve"> deems </w:t>
      </w:r>
      <w:r w:rsidR="00224EFC">
        <w:t>a Tech Shop Training attendee’s</w:t>
      </w:r>
      <w:r w:rsidR="00594912">
        <w:t xml:space="preserve"> skill unsatisfactory to </w:t>
      </w:r>
      <w:r w:rsidR="00970BAA">
        <w:t xml:space="preserve">the extent </w:t>
      </w:r>
      <w:r w:rsidR="00594912">
        <w:t>where he/she can only perform</w:t>
      </w:r>
      <w:r w:rsidR="00326298">
        <w:t xml:space="preserve"> </w:t>
      </w:r>
      <w:r w:rsidR="00594912">
        <w:t>supervised work</w:t>
      </w:r>
      <w:r w:rsidR="00326298">
        <w:t xml:space="preserve"> on the machines</w:t>
      </w:r>
      <w:r w:rsidR="00DE055C">
        <w:t xml:space="preserve"> with a qualified individual</w:t>
      </w:r>
      <w:r w:rsidR="002D65F8">
        <w:t xml:space="preserve">, </w:t>
      </w:r>
      <w:r w:rsidR="00216AE9">
        <w:t>that will trigger OJT.</w:t>
      </w:r>
      <w:r w:rsidR="000E6C54">
        <w:t xml:space="preserve"> Secondly, if the </w:t>
      </w:r>
      <w:r w:rsidR="002D65F8">
        <w:t>individual feels that they would benefit from further OJT until they are comfortable operating alone</w:t>
      </w:r>
      <w:r w:rsidR="000E6C54">
        <w:t>, they are free to request that</w:t>
      </w:r>
      <w:r w:rsidR="00216AE9">
        <w:t>.</w:t>
      </w:r>
      <w:r w:rsidR="004A076A">
        <w:t xml:space="preserve"> </w:t>
      </w:r>
      <w:r w:rsidR="00594912">
        <w:t>An OJT schedule will be determined by the employee’s supervisor and/or Tech Shop POC on a case by ca</w:t>
      </w:r>
      <w:r w:rsidR="00970BAA">
        <w:t>se basis depending on the individual’s</w:t>
      </w:r>
      <w:r w:rsidR="00DE055C">
        <w:t xml:space="preserve"> skill level.</w:t>
      </w:r>
      <w:r w:rsidR="00594912">
        <w:t xml:space="preserve"> Re-taking </w:t>
      </w:r>
      <w:r w:rsidR="008E5FCF">
        <w:t>of the Tech Shop Evaluation</w:t>
      </w:r>
      <w:r w:rsidR="008E7970">
        <w:t xml:space="preserve"> is</w:t>
      </w:r>
      <w:r w:rsidR="00594912">
        <w:t xml:space="preserve"> necessary once OJT has been completed</w:t>
      </w:r>
      <w:r w:rsidR="00970BAA">
        <w:t xml:space="preserve"> </w:t>
      </w:r>
      <w:r w:rsidR="004A076A">
        <w:t xml:space="preserve">in the instance of the Educator initiated OJT </w:t>
      </w:r>
      <w:r w:rsidR="00970BAA">
        <w:t>to display proficiency to the instructor and to track the progress in TRAIN</w:t>
      </w:r>
      <w:r w:rsidR="00594912">
        <w:t xml:space="preserve">.    </w:t>
      </w:r>
    </w:p>
    <w:p w14:paraId="5BF7EAD8" w14:textId="77777777" w:rsidR="00D929BC" w:rsidRPr="00D929BC" w:rsidRDefault="00D929BC" w:rsidP="00D929BC"/>
    <w:p w14:paraId="50F93AD5" w14:textId="77777777" w:rsidR="007F5EF4" w:rsidRDefault="007F5EF4" w:rsidP="00503216">
      <w:pPr>
        <w:pStyle w:val="Heading2"/>
      </w:pPr>
      <w:bookmarkStart w:id="16" w:name="_Toc525220681"/>
      <w:r>
        <w:t>Inspection and maintenance of shop equipment</w:t>
      </w:r>
      <w:bookmarkEnd w:id="16"/>
    </w:p>
    <w:p w14:paraId="0452D978" w14:textId="77777777" w:rsidR="000A5BB1" w:rsidRPr="00CA25B1" w:rsidRDefault="000A5BB1" w:rsidP="00CA25B1">
      <w:pPr>
        <w:pStyle w:val="Heading3"/>
      </w:pPr>
      <w:bookmarkStart w:id="17" w:name="_Toc525220682"/>
      <w:r w:rsidRPr="00CA25B1">
        <w:t xml:space="preserve">Inspection of </w:t>
      </w:r>
      <w:r w:rsidR="00C76188">
        <w:t>Tech Shop</w:t>
      </w:r>
      <w:r w:rsidRPr="00CA25B1">
        <w:t xml:space="preserve"> equipment</w:t>
      </w:r>
      <w:bookmarkEnd w:id="17"/>
    </w:p>
    <w:p w14:paraId="796D8D22" w14:textId="09FFD749" w:rsidR="000A5BB1" w:rsidRDefault="00000F82" w:rsidP="000A5BB1">
      <w:pPr>
        <w:ind w:left="1080"/>
      </w:pPr>
      <w:r>
        <w:t>S</w:t>
      </w:r>
      <w:r w:rsidR="000A5BB1">
        <w:t xml:space="preserve">hop equipment shall be inspected prior to use for </w:t>
      </w:r>
      <w:r w:rsidR="006C554F">
        <w:t xml:space="preserve">integrity, </w:t>
      </w:r>
      <w:r w:rsidR="000A5BB1">
        <w:t xml:space="preserve">operational guarding, proper positioning of guarding, general housekeeping around the work area, </w:t>
      </w:r>
      <w:r w:rsidR="0012354C">
        <w:t>and any other operational functionality</w:t>
      </w:r>
      <w:r w:rsidR="00DE055C">
        <w:t xml:space="preserve"> of the equipment.</w:t>
      </w:r>
      <w:r w:rsidR="000A5BB1">
        <w:t xml:space="preserve"> </w:t>
      </w:r>
      <w:r w:rsidR="0012354C">
        <w:t>T</w:t>
      </w:r>
      <w:r w:rsidR="000A5BB1">
        <w:t xml:space="preserve">he </w:t>
      </w:r>
      <w:r w:rsidR="00923990">
        <w:t xml:space="preserve">pre-operational </w:t>
      </w:r>
      <w:r w:rsidR="008F437D">
        <w:t>check</w:t>
      </w:r>
      <w:r w:rsidR="00970BAA">
        <w:t xml:space="preserve"> shall identify</w:t>
      </w:r>
      <w:r w:rsidR="00DE055C">
        <w:t xml:space="preserve"> any </w:t>
      </w:r>
      <w:r w:rsidR="00DE055C">
        <w:lastRenderedPageBreak/>
        <w:t xml:space="preserve">deficiencies. </w:t>
      </w:r>
      <w:r w:rsidR="00970BAA">
        <w:t>If deficiencies are identified</w:t>
      </w:r>
      <w:r w:rsidR="001851A0">
        <w:t>, the machine shall be locked and tagged out with a confi</w:t>
      </w:r>
      <w:r w:rsidR="00DE055C">
        <w:t xml:space="preserve">guration control lock and tag. </w:t>
      </w:r>
      <w:r w:rsidR="00C04398">
        <w:t>The</w:t>
      </w:r>
      <w:r w:rsidR="000A5BB1">
        <w:t xml:space="preserve"> deficiencies should be communicated to the</w:t>
      </w:r>
      <w:r w:rsidR="008349FF">
        <w:t xml:space="preserve"> </w:t>
      </w:r>
      <w:r w:rsidR="00C76188">
        <w:t>Tech Shop</w:t>
      </w:r>
      <w:r w:rsidR="008349FF">
        <w:t xml:space="preserve"> user’s</w:t>
      </w:r>
      <w:r w:rsidR="000A5BB1">
        <w:t xml:space="preserve"> supervisor or </w:t>
      </w:r>
      <w:r w:rsidR="00E22269">
        <w:t>APSTD</w:t>
      </w:r>
      <w:r w:rsidR="000A5BB1">
        <w:t xml:space="preserve"> Machine </w:t>
      </w:r>
      <w:r w:rsidR="003E1ADE">
        <w:t>Repair Group</w:t>
      </w:r>
      <w:r>
        <w:t xml:space="preserve">, the Tech Shop </w:t>
      </w:r>
      <w:r w:rsidR="00C7444B">
        <w:t>Point of Contact</w:t>
      </w:r>
      <w:r>
        <w:t xml:space="preserve"> (if applicable)</w:t>
      </w:r>
      <w:r w:rsidR="000A5BB1">
        <w:t xml:space="preserve"> and</w:t>
      </w:r>
      <w:r w:rsidR="00D26948">
        <w:t>/or</w:t>
      </w:r>
      <w:r w:rsidR="000A5BB1">
        <w:t xml:space="preserve"> </w:t>
      </w:r>
      <w:r w:rsidR="00216AE9">
        <w:t xml:space="preserve">the area/building manager. </w:t>
      </w:r>
      <w:r w:rsidR="00CF4C33">
        <w:t>Annual inspections must be performed and documented to evaluate safety/operability/functionality of all machines within a shop.</w:t>
      </w:r>
      <w:r w:rsidR="00CB3590">
        <w:t xml:space="preserve"> </w:t>
      </w:r>
    </w:p>
    <w:p w14:paraId="7ACC488F" w14:textId="77777777" w:rsidR="00CB3590" w:rsidRPr="000A5BB1" w:rsidRDefault="00CB3590" w:rsidP="000A5BB1">
      <w:pPr>
        <w:ind w:left="1080"/>
      </w:pPr>
    </w:p>
    <w:p w14:paraId="0A0895DB" w14:textId="77777777" w:rsidR="000A5BB1" w:rsidRPr="00CA25B1" w:rsidRDefault="000A5BB1" w:rsidP="00CA25B1">
      <w:pPr>
        <w:pStyle w:val="Heading3"/>
      </w:pPr>
      <w:bookmarkStart w:id="18" w:name="_Toc525220683"/>
      <w:r w:rsidRPr="00CA25B1">
        <w:t>Maintenance of shop equipment</w:t>
      </w:r>
      <w:bookmarkEnd w:id="18"/>
    </w:p>
    <w:p w14:paraId="0669A870" w14:textId="71CEF146" w:rsidR="000A5BB1" w:rsidRPr="007F5EF4" w:rsidRDefault="00000F82" w:rsidP="00CA25B1">
      <w:pPr>
        <w:ind w:left="1080"/>
      </w:pPr>
      <w:r>
        <w:t>S</w:t>
      </w:r>
      <w:r w:rsidR="007F5EF4">
        <w:t xml:space="preserve">hop equipment shall be </w:t>
      </w:r>
      <w:r w:rsidR="000A5BB1">
        <w:t xml:space="preserve">maintained </w:t>
      </w:r>
      <w:r w:rsidR="00C7444B">
        <w:t>per</w:t>
      </w:r>
      <w:r w:rsidR="000A5BB1">
        <w:t xml:space="preserve"> manufacturer specifications</w:t>
      </w:r>
      <w:r w:rsidR="007F5EF4">
        <w:t>.</w:t>
      </w:r>
      <w:r w:rsidR="00DE055C">
        <w:t xml:space="preserve"> </w:t>
      </w:r>
      <w:r w:rsidR="00C30959" w:rsidRPr="00000F82">
        <w:t>D/S</w:t>
      </w:r>
      <w:r w:rsidR="00C30959">
        <w:t xml:space="preserve"> </w:t>
      </w:r>
      <w:r w:rsidR="00E234CA">
        <w:t xml:space="preserve">can utilize </w:t>
      </w:r>
      <w:r w:rsidR="00E22269">
        <w:t>APSTD</w:t>
      </w:r>
      <w:r w:rsidR="000A5BB1">
        <w:t xml:space="preserve">’s Machine </w:t>
      </w:r>
      <w:r w:rsidR="003E1ADE">
        <w:t>Repair G</w:t>
      </w:r>
      <w:r w:rsidR="000A5BB1">
        <w:t>roup to perform inspections, preventative mai</w:t>
      </w:r>
      <w:r w:rsidR="003E1ADE">
        <w:t>ntenance and repair of Fermilab-</w:t>
      </w:r>
      <w:r w:rsidR="000A5BB1">
        <w:t xml:space="preserve">owned shop equipment.  </w:t>
      </w:r>
      <w:r w:rsidR="007F5EF4">
        <w:t xml:space="preserve"> </w:t>
      </w:r>
    </w:p>
    <w:p w14:paraId="1E6F74CE" w14:textId="77777777" w:rsidR="007F5EF4" w:rsidRPr="007F5EF4" w:rsidRDefault="007F5EF4" w:rsidP="007F5EF4"/>
    <w:p w14:paraId="34E0CB71" w14:textId="77777777" w:rsidR="007F5EF4" w:rsidRDefault="003E1ADE" w:rsidP="00503216">
      <w:pPr>
        <w:pStyle w:val="Heading2"/>
      </w:pPr>
      <w:bookmarkStart w:id="19" w:name="_Toc525220684"/>
      <w:r>
        <w:t>New or retired machining</w:t>
      </w:r>
      <w:r w:rsidR="000A5BB1">
        <w:t xml:space="preserve"> equipment</w:t>
      </w:r>
      <w:bookmarkEnd w:id="19"/>
    </w:p>
    <w:p w14:paraId="2EE98844" w14:textId="2336A73F" w:rsidR="000A5BB1" w:rsidRDefault="00635B99" w:rsidP="000A5BB1">
      <w:pPr>
        <w:ind w:left="720"/>
      </w:pPr>
      <w:r>
        <w:t>All purchase requisitions for metal-working machinery must be reviewed and ap</w:t>
      </w:r>
      <w:r w:rsidR="00E234CA">
        <w:t xml:space="preserve">proved by the </w:t>
      </w:r>
      <w:r w:rsidR="00E22269">
        <w:t>APSTD</w:t>
      </w:r>
      <w:r>
        <w:t xml:space="preserve"> Machine Shop Superintendent. After the equipment has arrived onsite, the </w:t>
      </w:r>
      <w:r w:rsidR="00E22269">
        <w:t>APSTD</w:t>
      </w:r>
      <w:r w:rsidR="000A5BB1">
        <w:t xml:space="preserve">’s Machine </w:t>
      </w:r>
      <w:r w:rsidR="00F96C95">
        <w:t>Shop Superintendent</w:t>
      </w:r>
      <w:r w:rsidR="000A5BB1">
        <w:t xml:space="preserve"> should</w:t>
      </w:r>
      <w:r>
        <w:t xml:space="preserve"> be co</w:t>
      </w:r>
      <w:r w:rsidR="00C04398">
        <w:t>ntacted to inspect/</w:t>
      </w:r>
      <w:r>
        <w:t xml:space="preserve">commission </w:t>
      </w:r>
      <w:r w:rsidR="000A5BB1">
        <w:t>the equipment and enter it into thei</w:t>
      </w:r>
      <w:r w:rsidR="00DE055C">
        <w:t xml:space="preserve">r inventory prior to startup. </w:t>
      </w:r>
      <w:r w:rsidR="000A5BB1">
        <w:t>When</w:t>
      </w:r>
      <w:r w:rsidR="003E1ADE">
        <w:t xml:space="preserve"> equipment is retired, contact M</w:t>
      </w:r>
      <w:r w:rsidR="000A5BB1">
        <w:t xml:space="preserve">achine </w:t>
      </w:r>
      <w:r w:rsidR="003E1ADE">
        <w:t>Repair</w:t>
      </w:r>
      <w:r w:rsidR="000A5BB1">
        <w:t xml:space="preserve"> to have the equipment removed from </w:t>
      </w:r>
      <w:r w:rsidR="00F96C95">
        <w:t xml:space="preserve">the machine maintenance </w:t>
      </w:r>
      <w:r w:rsidR="000A5BB1">
        <w:t>inventory.</w:t>
      </w:r>
      <w:r w:rsidR="00A62C1D">
        <w:t xml:space="preserve"> </w:t>
      </w:r>
      <w:r w:rsidR="00F96C95">
        <w:t xml:space="preserve">The property custodian for the piece of equipment can excess the equipment once removed from inventory. </w:t>
      </w:r>
    </w:p>
    <w:p w14:paraId="501D66DA" w14:textId="77777777" w:rsidR="000A5BB1" w:rsidRPr="000A5BB1" w:rsidRDefault="000A5BB1" w:rsidP="000A5BB1">
      <w:pPr>
        <w:ind w:left="720"/>
      </w:pPr>
    </w:p>
    <w:p w14:paraId="12FFA459" w14:textId="77777777" w:rsidR="003048EB" w:rsidRDefault="006F5866" w:rsidP="00071100">
      <w:pPr>
        <w:pStyle w:val="Heading2"/>
      </w:pPr>
      <w:bookmarkStart w:id="20" w:name="_Toc409769867"/>
      <w:bookmarkStart w:id="21" w:name="_Hlk504461970"/>
      <w:bookmarkStart w:id="22" w:name="_Toc525220685"/>
      <w:r>
        <w:t>Record Keeping</w:t>
      </w:r>
      <w:bookmarkEnd w:id="20"/>
      <w:bookmarkEnd w:id="22"/>
    </w:p>
    <w:bookmarkEnd w:id="21"/>
    <w:p w14:paraId="74509410" w14:textId="4ECE5DA9" w:rsidR="006F5866" w:rsidRDefault="006F5866" w:rsidP="006F5866">
      <w:pPr>
        <w:ind w:left="720"/>
      </w:pPr>
      <w:r w:rsidRPr="006F5866">
        <w:t>The ESH&amp;Q Section will</w:t>
      </w:r>
      <w:r w:rsidR="00DE055C">
        <w:t xml:space="preserve"> maintain all training records.</w:t>
      </w:r>
      <w:r w:rsidRPr="006F5866">
        <w:t xml:space="preserve"> Divis</w:t>
      </w:r>
      <w:r w:rsidR="00216AE9">
        <w:t>ions/Sections may retain copies</w:t>
      </w:r>
      <w:r w:rsidRPr="006F5866">
        <w:t xml:space="preserve"> but the original completed training and evaluation forms </w:t>
      </w:r>
      <w:r w:rsidR="00CA25B1">
        <w:t>will be forwarded to ESH&amp;Q S</w:t>
      </w:r>
      <w:r w:rsidRPr="006F5866">
        <w:t>ection.</w:t>
      </w:r>
    </w:p>
    <w:p w14:paraId="524D30AF" w14:textId="77777777" w:rsidR="000D0E69" w:rsidRDefault="000D0E69" w:rsidP="006F5866">
      <w:pPr>
        <w:ind w:left="720"/>
      </w:pPr>
    </w:p>
    <w:p w14:paraId="7651819D" w14:textId="77777777" w:rsidR="000D0E69" w:rsidRDefault="000D0E69" w:rsidP="000D0E69">
      <w:pPr>
        <w:pStyle w:val="Heading2"/>
      </w:pPr>
      <w:bookmarkStart w:id="23" w:name="_Hlk511033763"/>
      <w:bookmarkStart w:id="24" w:name="_Toc525220686"/>
      <w:r>
        <w:t>Exemptions</w:t>
      </w:r>
      <w:bookmarkEnd w:id="24"/>
    </w:p>
    <w:p w14:paraId="2FE64E49" w14:textId="1391D142" w:rsidR="00A86852" w:rsidRDefault="000D0E69" w:rsidP="00CA25B1">
      <w:pPr>
        <w:ind w:left="720"/>
      </w:pPr>
      <w:r>
        <w:t xml:space="preserve">There are exemptions to </w:t>
      </w:r>
      <w:r w:rsidR="00D87328">
        <w:t>the classroom portion of the courses.</w:t>
      </w:r>
      <w:r w:rsidR="00DE055C">
        <w:t xml:space="preserve"> </w:t>
      </w:r>
      <w:r>
        <w:t>Vehicle Maintenance Mechanics, and C</w:t>
      </w:r>
      <w:r w:rsidR="00D87328">
        <w:t xml:space="preserve">arpenters work with </w:t>
      </w:r>
      <w:r>
        <w:t>specialized machin</w:t>
      </w:r>
      <w:r w:rsidR="00DE055C">
        <w:t>es in the</w:t>
      </w:r>
      <w:r w:rsidR="00293DBE">
        <w:t xml:space="preserve">ir respective </w:t>
      </w:r>
      <w:r w:rsidR="002D2884">
        <w:t>shops</w:t>
      </w:r>
      <w:r w:rsidR="00DE055C">
        <w:t xml:space="preserve">. </w:t>
      </w:r>
      <w:r w:rsidR="002D2884">
        <w:t xml:space="preserve">Machine specific procedures, an HA or manufacturer provided training is acceptable in lieu of the classroom portion, however, procedures or HA’s must be signed by all operators, and manufacturer training must be documented with a Fermilab training attendance sheet </w:t>
      </w:r>
      <w:r w:rsidR="008E5FCF">
        <w:t xml:space="preserve">for the evaluation portion of the Tech Shop program </w:t>
      </w:r>
      <w:r w:rsidR="002D2884">
        <w:t>and submitted to the ESH&amp;Q training group. Operators within these shops</w:t>
      </w:r>
      <w:r w:rsidR="008F437D">
        <w:t xml:space="preserve"> need to be informed of the requirements of this chapter </w:t>
      </w:r>
      <w:r w:rsidR="008B6ABC">
        <w:t>and ensure that the</w:t>
      </w:r>
      <w:r w:rsidR="000E6C54">
        <w:t xml:space="preserve">ir shops </w:t>
      </w:r>
      <w:r w:rsidR="005D7D29">
        <w:t>are compliant</w:t>
      </w:r>
      <w:r w:rsidR="008B6ABC">
        <w:t xml:space="preserve">, </w:t>
      </w:r>
      <w:r w:rsidR="008F437D">
        <w:t>and therefore will be required to review the presentation from the classroom portion and take a short quiz.</w:t>
      </w:r>
      <w:r w:rsidR="00DE055C">
        <w:t xml:space="preserve"> </w:t>
      </w:r>
      <w:r w:rsidR="00594912">
        <w:t xml:space="preserve">The machines in these shops are </w:t>
      </w:r>
      <w:r w:rsidR="008B6ABC">
        <w:t>not</w:t>
      </w:r>
      <w:r w:rsidR="00594912">
        <w:t xml:space="preserve"> exempt from the requirements of this chapter as</w:t>
      </w:r>
      <w:r w:rsidR="008B6ABC">
        <w:t xml:space="preserve"> they require proper guarding, safety stops (if equipped), knowledge and understanding of proper operation, availability of manuals, etc</w:t>
      </w:r>
      <w:r w:rsidR="00594912">
        <w:t>.</w:t>
      </w:r>
      <w:bookmarkEnd w:id="23"/>
      <w:r w:rsidR="00216AE9">
        <w:t xml:space="preserve"> </w:t>
      </w:r>
    </w:p>
    <w:p w14:paraId="1A39E4B8" w14:textId="77777777" w:rsidR="00C812F2" w:rsidRDefault="00C812F2" w:rsidP="00CA25B1">
      <w:pPr>
        <w:ind w:left="720"/>
      </w:pPr>
    </w:p>
    <w:p w14:paraId="31560FE0" w14:textId="605E2BB6" w:rsidR="008B6ABC" w:rsidRPr="000D0E69" w:rsidRDefault="002D2884" w:rsidP="00CA25B1">
      <w:pPr>
        <w:ind w:left="720"/>
      </w:pPr>
      <w:r>
        <w:t>Summer students</w:t>
      </w:r>
      <w:r w:rsidR="008E5FCF">
        <w:t xml:space="preserve"> over the age of 18</w:t>
      </w:r>
      <w:r>
        <w:t xml:space="preserve"> </w:t>
      </w:r>
      <w:proofErr w:type="gramStart"/>
      <w:r>
        <w:t>are allowed to</w:t>
      </w:r>
      <w:proofErr w:type="gramEnd"/>
      <w:r>
        <w:t xml:space="preserve"> operate under the guidelines of an HA or procedure, granted that they are shadowed by an approved Tech Shop operator, and that their</w:t>
      </w:r>
      <w:r w:rsidR="006E06EA">
        <w:t xml:space="preserve"> use of machines is infrequent.</w:t>
      </w:r>
      <w:r>
        <w:t xml:space="preserve"> Frequent use by a summer student will require the attendance of one of the Tech Shop safety courses.</w:t>
      </w:r>
    </w:p>
    <w:p w14:paraId="4DABD78B" w14:textId="77777777" w:rsidR="006F5866" w:rsidRPr="006F5866" w:rsidRDefault="006F5866" w:rsidP="006F5866">
      <w:pPr>
        <w:ind w:left="720"/>
      </w:pPr>
    </w:p>
    <w:p w14:paraId="5478E129" w14:textId="77777777" w:rsidR="00C704B6" w:rsidRDefault="00C704B6" w:rsidP="000D75BB">
      <w:pPr>
        <w:pStyle w:val="Heading1"/>
      </w:pPr>
      <w:bookmarkStart w:id="25" w:name="_Toc525220687"/>
      <w:r w:rsidRPr="00880F07">
        <w:t>REFERENCES</w:t>
      </w:r>
      <w:bookmarkEnd w:id="25"/>
    </w:p>
    <w:p w14:paraId="3C62D0CA" w14:textId="77777777" w:rsidR="00CA25B1" w:rsidRDefault="00CA25B1" w:rsidP="006F5866">
      <w:pPr>
        <w:ind w:left="720"/>
      </w:pPr>
    </w:p>
    <w:p w14:paraId="35F0A8A1" w14:textId="77777777" w:rsidR="006F5866" w:rsidRDefault="006F5866" w:rsidP="006F5866">
      <w:pPr>
        <w:ind w:left="720"/>
      </w:pPr>
      <w:r>
        <w:t>OSHA 1910</w:t>
      </w:r>
      <w:r w:rsidR="00693F01">
        <w:t>.212</w:t>
      </w:r>
      <w:r>
        <w:t xml:space="preserve"> </w:t>
      </w:r>
      <w:r w:rsidR="00693F01">
        <w:t>(</w:t>
      </w:r>
      <w:r>
        <w:t>Subpart O</w:t>
      </w:r>
      <w:r w:rsidR="00693F01">
        <w:t>)</w:t>
      </w:r>
      <w:r>
        <w:t xml:space="preserve"> – Machinery and Machine Guarding</w:t>
      </w:r>
    </w:p>
    <w:p w14:paraId="6C81FAC2" w14:textId="77777777" w:rsidR="007F0DDA" w:rsidRDefault="007F0DDA" w:rsidP="006F5866">
      <w:pPr>
        <w:ind w:left="720"/>
      </w:pPr>
      <w:r>
        <w:t>NFPA 79 – Electrical Standard for Industrial Machinery</w:t>
      </w:r>
    </w:p>
    <w:p w14:paraId="62849DF1" w14:textId="47978F89" w:rsidR="000B3771" w:rsidRDefault="007F0DDA" w:rsidP="00216AE9">
      <w:pPr>
        <w:ind w:left="720"/>
      </w:pPr>
      <w:r>
        <w:t>ANSI B11 Series – Machinery Safety Standards</w:t>
      </w:r>
    </w:p>
    <w:sectPr w:rsidR="000B3771" w:rsidSect="0010540E">
      <w:headerReference w:type="even" r:id="rId20"/>
      <w:headerReference w:type="default" r:id="rId21"/>
      <w:footerReference w:type="default" r:id="rId22"/>
      <w:headerReference w:type="first" r:id="rId23"/>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ADA25" w14:textId="77777777" w:rsidR="00591240" w:rsidRDefault="00591240" w:rsidP="00CB66DF">
      <w:r>
        <w:separator/>
      </w:r>
    </w:p>
  </w:endnote>
  <w:endnote w:type="continuationSeparator" w:id="0">
    <w:p w14:paraId="163F7F39" w14:textId="77777777" w:rsidR="00591240" w:rsidRDefault="00591240"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Segoe UI Historic"/>
    <w:charset w:val="00"/>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3B185" w14:textId="75D6CDF9" w:rsidR="00857E06" w:rsidRDefault="00857E06" w:rsidP="00BD4DF6">
    <w:pPr>
      <w:pStyle w:val="Footer"/>
      <w:pBdr>
        <w:top w:val="single" w:sz="6" w:space="0" w:color="auto"/>
      </w:pBdr>
      <w:tabs>
        <w:tab w:val="clear" w:pos="9360"/>
        <w:tab w:val="right" w:pos="9630"/>
      </w:tabs>
      <w:rPr>
        <w:rFonts w:ascii="Palatino" w:hAnsi="Palatino"/>
        <w:sz w:val="18"/>
      </w:rPr>
    </w:pPr>
    <w:proofErr w:type="spellStart"/>
    <w:r>
      <w:rPr>
        <w:i/>
        <w:sz w:val="18"/>
      </w:rPr>
      <w:t>Fermilab</w:t>
    </w:r>
    <w:proofErr w:type="spellEnd"/>
    <w:r>
      <w:rPr>
        <w:i/>
        <w:sz w:val="18"/>
      </w:rPr>
      <w:t xml:space="preserve"> ES&amp;H Manual</w:t>
    </w:r>
    <w:r>
      <w:rPr>
        <w:i/>
        <w:sz w:val="18"/>
      </w:rPr>
      <w:tab/>
    </w:r>
    <w:r>
      <w:rPr>
        <w:i/>
        <w:sz w:val="18"/>
      </w:rPr>
      <w:tab/>
    </w:r>
    <w:r>
      <w:rPr>
        <w:rFonts w:ascii="Palatino" w:hAnsi="Palatino"/>
        <w:sz w:val="18"/>
      </w:rPr>
      <w:t>7090-</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BE3683">
      <w:rPr>
        <w:rFonts w:ascii="Palatino" w:hAnsi="Palatino"/>
        <w:noProof/>
        <w:sz w:val="18"/>
      </w:rPr>
      <w:t>2</w:t>
    </w:r>
    <w:r>
      <w:rPr>
        <w:rFonts w:ascii="Palatino" w:hAnsi="Palatino"/>
        <w:sz w:val="18"/>
      </w:rPr>
      <w:fldChar w:fldCharType="end"/>
    </w:r>
  </w:p>
  <w:p w14:paraId="186058E6" w14:textId="1F656232" w:rsidR="00857E06" w:rsidRPr="0010540E" w:rsidRDefault="00857E06" w:rsidP="00692C92">
    <w:pPr>
      <w:pStyle w:val="Footer"/>
      <w:pBdr>
        <w:top w:val="single" w:sz="6" w:space="0" w:color="auto"/>
      </w:pBdr>
      <w:tabs>
        <w:tab w:val="clear" w:pos="9360"/>
        <w:tab w:val="right" w:pos="9720"/>
      </w:tabs>
      <w:rPr>
        <w:rStyle w:val="PageNumber"/>
        <w:rFonts w:ascii="Palatino" w:hAnsi="Palatino"/>
      </w:rPr>
    </w:pPr>
    <w:r>
      <w:rPr>
        <w:rFonts w:ascii="Palatino" w:hAnsi="Palatino"/>
        <w:i/>
        <w:sz w:val="18"/>
      </w:rPr>
      <w:t xml:space="preserve">WARNING:  </w:t>
    </w:r>
    <w:r w:rsidRPr="00320751">
      <w:rPr>
        <w:rFonts w:ascii="Palatino" w:hAnsi="Palatino"/>
        <w:i/>
        <w:sz w:val="18"/>
      </w:rPr>
      <w:t>This man</w:t>
    </w:r>
    <w:r w:rsidR="00692C92">
      <w:rPr>
        <w:rFonts w:ascii="Palatino" w:hAnsi="Palatino"/>
        <w:i/>
        <w:sz w:val="18"/>
      </w:rPr>
      <w:t>ual is subject to change.  C</w:t>
    </w:r>
    <w:r w:rsidRPr="00320751">
      <w:rPr>
        <w:rFonts w:ascii="Palatino" w:hAnsi="Palatino"/>
        <w:i/>
        <w:sz w:val="18"/>
      </w:rPr>
      <w:t xml:space="preserve">urrent </w:t>
    </w:r>
    <w:r>
      <w:rPr>
        <w:rFonts w:ascii="Palatino" w:hAnsi="Palatino"/>
        <w:i/>
        <w:sz w:val="18"/>
      </w:rPr>
      <w:t>version is maintained on the ESH&amp;Q</w:t>
    </w:r>
    <w:r w:rsidRPr="00320751">
      <w:rPr>
        <w:rFonts w:ascii="Palatino" w:hAnsi="Palatino"/>
        <w:i/>
        <w:sz w:val="18"/>
      </w:rPr>
      <w:t xml:space="preserve"> Section website.</w:t>
    </w:r>
    <w:r>
      <w:rPr>
        <w:rFonts w:ascii="Palatino" w:hAnsi="Palatino"/>
        <w:sz w:val="18"/>
      </w:rPr>
      <w:tab/>
    </w:r>
    <w:r w:rsidR="0010540E">
      <w:rPr>
        <w:sz w:val="18"/>
        <w:szCs w:val="18"/>
      </w:rPr>
      <w:t>Rev. 06</w:t>
    </w:r>
    <w:r>
      <w:rPr>
        <w:sz w:val="18"/>
        <w:szCs w:val="18"/>
      </w:rPr>
      <w:t>/2018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1B654" w14:textId="6136C91D" w:rsidR="00857E06" w:rsidRDefault="00857E06" w:rsidP="00BB74F4">
    <w:pPr>
      <w:pStyle w:val="Footer"/>
      <w:pBdr>
        <w:top w:val="single" w:sz="6" w:space="0" w:color="auto"/>
      </w:pBdr>
      <w:tabs>
        <w:tab w:val="clear" w:pos="9360"/>
        <w:tab w:val="right" w:pos="9630"/>
      </w:tabs>
      <w:rPr>
        <w:rFonts w:ascii="Palatino" w:hAnsi="Palatino"/>
        <w:sz w:val="18"/>
      </w:rPr>
    </w:pPr>
    <w:proofErr w:type="spellStart"/>
    <w:r>
      <w:rPr>
        <w:i/>
        <w:sz w:val="18"/>
      </w:rPr>
      <w:t>Fermilab</w:t>
    </w:r>
    <w:proofErr w:type="spellEnd"/>
    <w:r>
      <w:rPr>
        <w:i/>
        <w:sz w:val="18"/>
      </w:rPr>
      <w:t xml:space="preserve"> ES&amp;H Manual</w:t>
    </w:r>
    <w:r>
      <w:rPr>
        <w:i/>
        <w:sz w:val="18"/>
      </w:rPr>
      <w:tab/>
    </w:r>
    <w:r>
      <w:rPr>
        <w:i/>
        <w:sz w:val="18"/>
      </w:rPr>
      <w:tab/>
    </w:r>
    <w:r>
      <w:rPr>
        <w:sz w:val="18"/>
      </w:rPr>
      <w:t>7090</w:t>
    </w:r>
    <w:r w:rsidRPr="009E132E">
      <w:rPr>
        <w:sz w:val="18"/>
      </w:rPr>
      <w:t>-</w:t>
    </w:r>
    <w:r w:rsidRPr="009E132E">
      <w:rPr>
        <w:sz w:val="18"/>
      </w:rPr>
      <w:fldChar w:fldCharType="begin"/>
    </w:r>
    <w:r w:rsidRPr="009E132E">
      <w:rPr>
        <w:sz w:val="18"/>
      </w:rPr>
      <w:instrText xml:space="preserve"> PAGE  </w:instrText>
    </w:r>
    <w:r w:rsidRPr="009E132E">
      <w:rPr>
        <w:sz w:val="18"/>
      </w:rPr>
      <w:fldChar w:fldCharType="separate"/>
    </w:r>
    <w:r w:rsidR="00BE3683">
      <w:rPr>
        <w:noProof/>
        <w:sz w:val="18"/>
      </w:rPr>
      <w:t>5</w:t>
    </w:r>
    <w:r w:rsidRPr="009E132E">
      <w:rPr>
        <w:sz w:val="18"/>
      </w:rPr>
      <w:fldChar w:fldCharType="end"/>
    </w:r>
  </w:p>
  <w:p w14:paraId="190F37F2" w14:textId="3FF1C1B9" w:rsidR="00857E06" w:rsidRPr="0010540E" w:rsidRDefault="00857E06" w:rsidP="00692C92">
    <w:pPr>
      <w:pStyle w:val="Footer"/>
      <w:pBdr>
        <w:top w:val="single" w:sz="6" w:space="0" w:color="auto"/>
      </w:pBdr>
      <w:tabs>
        <w:tab w:val="clear" w:pos="9360"/>
        <w:tab w:val="right" w:pos="9720"/>
      </w:tabs>
      <w:rPr>
        <w:rFonts w:ascii="Palatino" w:hAnsi="Palatino"/>
      </w:rPr>
    </w:pPr>
    <w:r>
      <w:rPr>
        <w:rFonts w:ascii="Palatino" w:hAnsi="Palatino"/>
        <w:i/>
        <w:sz w:val="18"/>
      </w:rPr>
      <w:t xml:space="preserve">WARNING:  </w:t>
    </w:r>
    <w:r w:rsidRPr="00320751">
      <w:rPr>
        <w:rFonts w:ascii="Palatino" w:hAnsi="Palatino"/>
        <w:i/>
        <w:sz w:val="18"/>
      </w:rPr>
      <w:t>This man</w:t>
    </w:r>
    <w:r w:rsidR="00692C92">
      <w:rPr>
        <w:rFonts w:ascii="Palatino" w:hAnsi="Palatino"/>
        <w:i/>
        <w:sz w:val="18"/>
      </w:rPr>
      <w:t>ual is subject to change.  C</w:t>
    </w:r>
    <w:r w:rsidRPr="00320751">
      <w:rPr>
        <w:rFonts w:ascii="Palatino" w:hAnsi="Palatino"/>
        <w:i/>
        <w:sz w:val="18"/>
      </w:rPr>
      <w:t>urrent version is maintained on the ESH</w:t>
    </w:r>
    <w:r>
      <w:rPr>
        <w:rFonts w:ascii="Palatino" w:hAnsi="Palatino"/>
        <w:i/>
        <w:sz w:val="18"/>
      </w:rPr>
      <w:t>&amp;Q</w:t>
    </w:r>
    <w:r w:rsidRPr="00320751">
      <w:rPr>
        <w:rFonts w:ascii="Palatino" w:hAnsi="Palatino"/>
        <w:i/>
        <w:sz w:val="18"/>
      </w:rPr>
      <w:t xml:space="preserve"> Section website.</w:t>
    </w:r>
    <w:r>
      <w:rPr>
        <w:rFonts w:ascii="Palatino" w:hAnsi="Palatino"/>
        <w:sz w:val="18"/>
      </w:rPr>
      <w:tab/>
    </w:r>
    <w:r w:rsidR="0010540E">
      <w:rPr>
        <w:sz w:val="18"/>
        <w:szCs w:val="18"/>
      </w:rPr>
      <w:t>Rev. 06</w:t>
    </w:r>
    <w:r>
      <w:rPr>
        <w:sz w:val="18"/>
        <w:szCs w:val="18"/>
      </w:rPr>
      <w:t>/2018</w:t>
    </w:r>
  </w:p>
  <w:p w14:paraId="77E20591" w14:textId="77777777" w:rsidR="00857E06" w:rsidRPr="00DB5D5A" w:rsidRDefault="00857E06" w:rsidP="00E00D72">
    <w:pPr>
      <w:pStyle w:val="Header"/>
      <w:rPr>
        <w:rStyle w:val="PageNumber"/>
        <w:i/>
        <w:sz w:val="20"/>
        <w:szCs w:val="20"/>
        <w:lang w:val="es-ES_tradnl"/>
      </w:rPr>
    </w:pPr>
    <w:r w:rsidRPr="00DB5D5A">
      <w:rPr>
        <w:rStyle w:val="PageNumber"/>
        <w:i/>
        <w:sz w:val="20"/>
        <w:szCs w:val="20"/>
        <w:lang w:val="es-SV"/>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9B162" w14:textId="77777777" w:rsidR="00591240" w:rsidRDefault="00591240" w:rsidP="00CB66DF">
      <w:r>
        <w:separator/>
      </w:r>
    </w:p>
  </w:footnote>
  <w:footnote w:type="continuationSeparator" w:id="0">
    <w:p w14:paraId="679664CD" w14:textId="77777777" w:rsidR="00591240" w:rsidRDefault="00591240"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857E06" w:rsidRPr="00423E3B" w14:paraId="1A460009" w14:textId="77777777" w:rsidTr="00276DEB">
      <w:trPr>
        <w:trHeight w:val="611"/>
      </w:trPr>
      <w:tc>
        <w:tcPr>
          <w:tcW w:w="1490" w:type="dxa"/>
        </w:tcPr>
        <w:p w14:paraId="52EDD0EC" w14:textId="77777777" w:rsidR="00857E06" w:rsidRDefault="00857E06" w:rsidP="000A5BB1">
          <w:r w:rsidRPr="00684839">
            <w:rPr>
              <w:noProof/>
            </w:rPr>
            <w:drawing>
              <wp:anchor distT="0" distB="0" distL="114300" distR="114300" simplePos="0" relativeHeight="251656192" behindDoc="0" locked="0" layoutInCell="1" allowOverlap="0" wp14:anchorId="585E541C" wp14:editId="35CDAA29">
                <wp:simplePos x="0" y="0"/>
                <wp:positionH relativeFrom="page">
                  <wp:posOffset>45720</wp:posOffset>
                </wp:positionH>
                <wp:positionV relativeFrom="page">
                  <wp:posOffset>161290</wp:posOffset>
                </wp:positionV>
                <wp:extent cx="1552575" cy="276225"/>
                <wp:effectExtent l="0" t="0" r="9525" b="9525"/>
                <wp:wrapTopAndBottom/>
                <wp:docPr id="5" name="Picture 5"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0874E1A7" w14:textId="77777777" w:rsidR="00857E06" w:rsidRDefault="00857E06" w:rsidP="000A5BB1">
          <w:pPr>
            <w:jc w:val="center"/>
          </w:pPr>
          <w:r>
            <w:t>ES&amp;H Manual</w:t>
          </w:r>
        </w:p>
      </w:tc>
      <w:tc>
        <w:tcPr>
          <w:tcW w:w="3188" w:type="dxa"/>
          <w:vAlign w:val="center"/>
        </w:tcPr>
        <w:p w14:paraId="07017713" w14:textId="77777777" w:rsidR="00857E06" w:rsidRPr="00423E3B" w:rsidRDefault="00857E06" w:rsidP="00276DEB">
          <w:pPr>
            <w:jc w:val="center"/>
          </w:pPr>
          <w:r>
            <w:t>FESHM 7090</w:t>
          </w:r>
        </w:p>
        <w:p w14:paraId="5E41B83E" w14:textId="6E0F3A9F" w:rsidR="00857E06" w:rsidRPr="00423E3B" w:rsidRDefault="0010540E" w:rsidP="00000F82">
          <w:pPr>
            <w:jc w:val="center"/>
          </w:pPr>
          <w:r>
            <w:t>June</w:t>
          </w:r>
          <w:r w:rsidR="00857E06">
            <w:t xml:space="preserve"> 2018</w:t>
          </w:r>
        </w:p>
      </w:tc>
    </w:tr>
  </w:tbl>
  <w:p w14:paraId="0A7C2720" w14:textId="77777777" w:rsidR="00857E06" w:rsidRDefault="00857E06" w:rsidP="00E00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2C208" w14:textId="77777777" w:rsidR="00857E06" w:rsidRDefault="00857E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857E06" w:rsidRPr="00423E3B" w14:paraId="3E5E7762" w14:textId="77777777" w:rsidTr="00276DEB">
      <w:trPr>
        <w:trHeight w:val="611"/>
      </w:trPr>
      <w:tc>
        <w:tcPr>
          <w:tcW w:w="1490" w:type="dxa"/>
        </w:tcPr>
        <w:p w14:paraId="749D85A7" w14:textId="77777777" w:rsidR="00857E06" w:rsidRDefault="00857E06" w:rsidP="000A5BB1">
          <w:r w:rsidRPr="00684839">
            <w:rPr>
              <w:noProof/>
            </w:rPr>
            <w:drawing>
              <wp:anchor distT="0" distB="0" distL="114300" distR="114300" simplePos="0" relativeHeight="251657216" behindDoc="0" locked="0" layoutInCell="1" allowOverlap="0" wp14:anchorId="2E05C7A1" wp14:editId="2EC83212">
                <wp:simplePos x="0" y="0"/>
                <wp:positionH relativeFrom="page">
                  <wp:posOffset>45720</wp:posOffset>
                </wp:positionH>
                <wp:positionV relativeFrom="page">
                  <wp:posOffset>161290</wp:posOffset>
                </wp:positionV>
                <wp:extent cx="1552575" cy="276225"/>
                <wp:effectExtent l="0" t="0" r="9525" b="9525"/>
                <wp:wrapTopAndBottom/>
                <wp:docPr id="4" name="Picture 4"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5A1D436A" w14:textId="77777777" w:rsidR="00857E06" w:rsidRDefault="00857E06" w:rsidP="000A5BB1">
          <w:pPr>
            <w:jc w:val="center"/>
          </w:pPr>
          <w:r>
            <w:t>ES&amp;H Manual</w:t>
          </w:r>
        </w:p>
      </w:tc>
      <w:tc>
        <w:tcPr>
          <w:tcW w:w="3188" w:type="dxa"/>
          <w:vAlign w:val="center"/>
        </w:tcPr>
        <w:p w14:paraId="2FB01B24" w14:textId="77777777" w:rsidR="00857E06" w:rsidRPr="00423E3B" w:rsidRDefault="00857E06" w:rsidP="00276DEB">
          <w:pPr>
            <w:jc w:val="center"/>
          </w:pPr>
          <w:r>
            <w:t>FESHM 7090</w:t>
          </w:r>
        </w:p>
        <w:p w14:paraId="120E018F" w14:textId="19BE1859" w:rsidR="00857E06" w:rsidRPr="00423E3B" w:rsidRDefault="0010540E" w:rsidP="001278B0">
          <w:pPr>
            <w:jc w:val="center"/>
          </w:pPr>
          <w:r>
            <w:t>June</w:t>
          </w:r>
          <w:r w:rsidR="00857E06">
            <w:t xml:space="preserve"> 2018</w:t>
          </w:r>
        </w:p>
      </w:tc>
    </w:tr>
  </w:tbl>
  <w:p w14:paraId="4916B96D" w14:textId="77777777" w:rsidR="00857E06" w:rsidRDefault="00857E06" w:rsidP="00E00D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C68AA" w14:textId="77777777" w:rsidR="00857E06" w:rsidRDefault="00857E0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87ACA" w14:textId="77777777" w:rsidR="00857E06" w:rsidRDefault="00857E0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857E06" w:rsidRPr="00423E3B" w14:paraId="5621C46F" w14:textId="77777777" w:rsidTr="00821B8A">
      <w:trPr>
        <w:trHeight w:val="611"/>
      </w:trPr>
      <w:tc>
        <w:tcPr>
          <w:tcW w:w="2676" w:type="dxa"/>
        </w:tcPr>
        <w:p w14:paraId="2AB91A78" w14:textId="77777777" w:rsidR="00857E06" w:rsidRDefault="00857E06" w:rsidP="00821B8A">
          <w:r w:rsidRPr="00684839">
            <w:rPr>
              <w:noProof/>
            </w:rPr>
            <w:drawing>
              <wp:anchor distT="0" distB="0" distL="114300" distR="114300" simplePos="0" relativeHeight="251658240" behindDoc="0" locked="0" layoutInCell="1" allowOverlap="0" wp14:anchorId="5135BA6C" wp14:editId="153DB1EE">
                <wp:simplePos x="0" y="0"/>
                <wp:positionH relativeFrom="page">
                  <wp:posOffset>45720</wp:posOffset>
                </wp:positionH>
                <wp:positionV relativeFrom="page">
                  <wp:posOffset>161290</wp:posOffset>
                </wp:positionV>
                <wp:extent cx="1552575" cy="276225"/>
                <wp:effectExtent l="0" t="0" r="9525" b="9525"/>
                <wp:wrapTopAndBottom/>
                <wp:docPr id="2" name="Picture 2"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0" w:type="dxa"/>
          <w:vAlign w:val="center"/>
        </w:tcPr>
        <w:p w14:paraId="1A392E2F" w14:textId="77777777" w:rsidR="00857E06" w:rsidRDefault="00857E06" w:rsidP="00821B8A">
          <w:pPr>
            <w:jc w:val="center"/>
          </w:pPr>
          <w:r>
            <w:t>ES&amp;H Manual</w:t>
          </w:r>
        </w:p>
      </w:tc>
      <w:tc>
        <w:tcPr>
          <w:tcW w:w="2736" w:type="dxa"/>
          <w:vAlign w:val="center"/>
        </w:tcPr>
        <w:p w14:paraId="1EAD8A95" w14:textId="77777777" w:rsidR="00857E06" w:rsidRPr="00423E3B" w:rsidRDefault="00857E06" w:rsidP="00821B8A">
          <w:pPr>
            <w:jc w:val="center"/>
          </w:pPr>
          <w:r>
            <w:t>FESHM 7090</w:t>
          </w:r>
        </w:p>
        <w:p w14:paraId="02AA30E0" w14:textId="2D9A5245" w:rsidR="00857E06" w:rsidRPr="00423E3B" w:rsidRDefault="0010540E" w:rsidP="00000F82">
          <w:pPr>
            <w:jc w:val="center"/>
          </w:pPr>
          <w:r>
            <w:t>June</w:t>
          </w:r>
          <w:r w:rsidR="00857E06">
            <w:t xml:space="preserve"> 2018</w:t>
          </w:r>
        </w:p>
      </w:tc>
    </w:tr>
  </w:tbl>
  <w:p w14:paraId="6879C5F8" w14:textId="77777777" w:rsidR="00857E06" w:rsidRPr="00692C92" w:rsidRDefault="00857E06" w:rsidP="00E00D72">
    <w:pPr>
      <w:pStyle w:val="Head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5958C" w14:textId="77777777" w:rsidR="00857E06" w:rsidRDefault="00857E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A261A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A4090F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CFAF8F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74612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29A5B0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2A202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ECAE5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7284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A7283B"/>
    <w:multiLevelType w:val="hybridMultilevel"/>
    <w:tmpl w:val="DDE8C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A3E65E6"/>
    <w:multiLevelType w:val="hybridMultilevel"/>
    <w:tmpl w:val="D4B49E7C"/>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13" w15:restartNumberingAfterBreak="0">
    <w:nsid w:val="2C464494"/>
    <w:multiLevelType w:val="hybridMultilevel"/>
    <w:tmpl w:val="3F8C5F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E4232B5"/>
    <w:multiLevelType w:val="hybridMultilevel"/>
    <w:tmpl w:val="F1200F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26012D9"/>
    <w:multiLevelType w:val="multilevel"/>
    <w:tmpl w:val="EB441608"/>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7"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8"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8A0384A"/>
    <w:multiLevelType w:val="hybridMultilevel"/>
    <w:tmpl w:val="43489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B5A63BF"/>
    <w:multiLevelType w:val="hybridMultilevel"/>
    <w:tmpl w:val="E1A05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22" w15:restartNumberingAfterBreak="0">
    <w:nsid w:val="71546BAB"/>
    <w:multiLevelType w:val="hybridMultilevel"/>
    <w:tmpl w:val="A82059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7"/>
  </w:num>
  <w:num w:numId="3">
    <w:abstractNumId w:val="16"/>
  </w:num>
  <w:num w:numId="4">
    <w:abstractNumId w:val="11"/>
  </w:num>
  <w:num w:numId="5">
    <w:abstractNumId w:val="18"/>
  </w:num>
  <w:num w:numId="6">
    <w:abstractNumId w:val="9"/>
  </w:num>
  <w:num w:numId="7">
    <w:abstractNumId w:val="7"/>
  </w:num>
  <w:num w:numId="8">
    <w:abstractNumId w:val="15"/>
  </w:num>
  <w:num w:numId="9">
    <w:abstractNumId w:val="10"/>
  </w:num>
  <w:num w:numId="10">
    <w:abstractNumId w:val="22"/>
  </w:num>
  <w:num w:numId="11">
    <w:abstractNumId w:val="12"/>
  </w:num>
  <w:num w:numId="12">
    <w:abstractNumId w:val="20"/>
  </w:num>
  <w:num w:numId="13">
    <w:abstractNumId w:val="14"/>
  </w:num>
  <w:num w:numId="14">
    <w:abstractNumId w:val="19"/>
  </w:num>
  <w:num w:numId="15">
    <w:abstractNumId w:val="13"/>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0F82"/>
    <w:rsid w:val="00002DAB"/>
    <w:rsid w:val="00003712"/>
    <w:rsid w:val="000037AA"/>
    <w:rsid w:val="0000707A"/>
    <w:rsid w:val="0000745E"/>
    <w:rsid w:val="000116E7"/>
    <w:rsid w:val="00011BF7"/>
    <w:rsid w:val="000151E7"/>
    <w:rsid w:val="0001715A"/>
    <w:rsid w:val="0002007C"/>
    <w:rsid w:val="00020E67"/>
    <w:rsid w:val="00021BF3"/>
    <w:rsid w:val="00022671"/>
    <w:rsid w:val="00023324"/>
    <w:rsid w:val="00023346"/>
    <w:rsid w:val="00023D05"/>
    <w:rsid w:val="00025437"/>
    <w:rsid w:val="00025547"/>
    <w:rsid w:val="0002606F"/>
    <w:rsid w:val="00026D89"/>
    <w:rsid w:val="00026EB9"/>
    <w:rsid w:val="000272AF"/>
    <w:rsid w:val="00030BD7"/>
    <w:rsid w:val="000315E2"/>
    <w:rsid w:val="000324A4"/>
    <w:rsid w:val="00033747"/>
    <w:rsid w:val="0004185F"/>
    <w:rsid w:val="00043D21"/>
    <w:rsid w:val="000456A0"/>
    <w:rsid w:val="0004683B"/>
    <w:rsid w:val="00047208"/>
    <w:rsid w:val="000503E9"/>
    <w:rsid w:val="000544A6"/>
    <w:rsid w:val="000548B4"/>
    <w:rsid w:val="00056DB6"/>
    <w:rsid w:val="000578BB"/>
    <w:rsid w:val="00060903"/>
    <w:rsid w:val="00061473"/>
    <w:rsid w:val="000629F3"/>
    <w:rsid w:val="00063F1F"/>
    <w:rsid w:val="00065AC6"/>
    <w:rsid w:val="00070C70"/>
    <w:rsid w:val="00071100"/>
    <w:rsid w:val="00071B76"/>
    <w:rsid w:val="00071D86"/>
    <w:rsid w:val="000753FB"/>
    <w:rsid w:val="00077A12"/>
    <w:rsid w:val="00077CC7"/>
    <w:rsid w:val="0008004A"/>
    <w:rsid w:val="0008360F"/>
    <w:rsid w:val="000843FD"/>
    <w:rsid w:val="00084E8E"/>
    <w:rsid w:val="00087098"/>
    <w:rsid w:val="00087650"/>
    <w:rsid w:val="000903AC"/>
    <w:rsid w:val="0009048F"/>
    <w:rsid w:val="000915B7"/>
    <w:rsid w:val="00092162"/>
    <w:rsid w:val="00092598"/>
    <w:rsid w:val="0009599A"/>
    <w:rsid w:val="00095A16"/>
    <w:rsid w:val="00096281"/>
    <w:rsid w:val="000967BA"/>
    <w:rsid w:val="000A3E0D"/>
    <w:rsid w:val="000A425D"/>
    <w:rsid w:val="000A59E6"/>
    <w:rsid w:val="000A5BB1"/>
    <w:rsid w:val="000A5E66"/>
    <w:rsid w:val="000A5E67"/>
    <w:rsid w:val="000B0E2E"/>
    <w:rsid w:val="000B13C9"/>
    <w:rsid w:val="000B1B47"/>
    <w:rsid w:val="000B3771"/>
    <w:rsid w:val="000B6364"/>
    <w:rsid w:val="000B654F"/>
    <w:rsid w:val="000B6567"/>
    <w:rsid w:val="000B6B6E"/>
    <w:rsid w:val="000C0F6D"/>
    <w:rsid w:val="000C4FB0"/>
    <w:rsid w:val="000C5636"/>
    <w:rsid w:val="000C6331"/>
    <w:rsid w:val="000C71AD"/>
    <w:rsid w:val="000C7994"/>
    <w:rsid w:val="000D046F"/>
    <w:rsid w:val="000D0E69"/>
    <w:rsid w:val="000D19A3"/>
    <w:rsid w:val="000D2816"/>
    <w:rsid w:val="000D30D7"/>
    <w:rsid w:val="000D4910"/>
    <w:rsid w:val="000D75BB"/>
    <w:rsid w:val="000D7FF2"/>
    <w:rsid w:val="000E2AF0"/>
    <w:rsid w:val="000E6C54"/>
    <w:rsid w:val="000E786E"/>
    <w:rsid w:val="000F73F8"/>
    <w:rsid w:val="000F75B0"/>
    <w:rsid w:val="00100751"/>
    <w:rsid w:val="001018F5"/>
    <w:rsid w:val="00102003"/>
    <w:rsid w:val="0010257B"/>
    <w:rsid w:val="001033FA"/>
    <w:rsid w:val="001034A8"/>
    <w:rsid w:val="0010540E"/>
    <w:rsid w:val="00111D51"/>
    <w:rsid w:val="00112583"/>
    <w:rsid w:val="00112804"/>
    <w:rsid w:val="00112AE3"/>
    <w:rsid w:val="00113419"/>
    <w:rsid w:val="001160E1"/>
    <w:rsid w:val="00120D90"/>
    <w:rsid w:val="00121965"/>
    <w:rsid w:val="0012354C"/>
    <w:rsid w:val="00124813"/>
    <w:rsid w:val="0012592E"/>
    <w:rsid w:val="001278B0"/>
    <w:rsid w:val="00130521"/>
    <w:rsid w:val="00131A6B"/>
    <w:rsid w:val="00131F65"/>
    <w:rsid w:val="00132020"/>
    <w:rsid w:val="00134F2E"/>
    <w:rsid w:val="001358C6"/>
    <w:rsid w:val="00135D98"/>
    <w:rsid w:val="001377F4"/>
    <w:rsid w:val="001413CF"/>
    <w:rsid w:val="00141A7B"/>
    <w:rsid w:val="00141E0D"/>
    <w:rsid w:val="00142414"/>
    <w:rsid w:val="00142C80"/>
    <w:rsid w:val="001435A9"/>
    <w:rsid w:val="0014589B"/>
    <w:rsid w:val="001460E1"/>
    <w:rsid w:val="00147228"/>
    <w:rsid w:val="00153337"/>
    <w:rsid w:val="001544F6"/>
    <w:rsid w:val="001545C6"/>
    <w:rsid w:val="001553D8"/>
    <w:rsid w:val="00155AFD"/>
    <w:rsid w:val="00156784"/>
    <w:rsid w:val="001638A8"/>
    <w:rsid w:val="001671F2"/>
    <w:rsid w:val="001675C4"/>
    <w:rsid w:val="00167EFC"/>
    <w:rsid w:val="001727E1"/>
    <w:rsid w:val="00173293"/>
    <w:rsid w:val="00175BCA"/>
    <w:rsid w:val="00177097"/>
    <w:rsid w:val="00177CD0"/>
    <w:rsid w:val="00180D9E"/>
    <w:rsid w:val="00181736"/>
    <w:rsid w:val="00181C2B"/>
    <w:rsid w:val="00182587"/>
    <w:rsid w:val="001829F5"/>
    <w:rsid w:val="001851A0"/>
    <w:rsid w:val="00187E48"/>
    <w:rsid w:val="00187F2A"/>
    <w:rsid w:val="0019249C"/>
    <w:rsid w:val="00192D5D"/>
    <w:rsid w:val="00194594"/>
    <w:rsid w:val="001951AE"/>
    <w:rsid w:val="00195861"/>
    <w:rsid w:val="00195AF3"/>
    <w:rsid w:val="00196CE0"/>
    <w:rsid w:val="00197C8C"/>
    <w:rsid w:val="001A2707"/>
    <w:rsid w:val="001A2CF3"/>
    <w:rsid w:val="001A2D45"/>
    <w:rsid w:val="001A3403"/>
    <w:rsid w:val="001A362D"/>
    <w:rsid w:val="001A3CA8"/>
    <w:rsid w:val="001A7139"/>
    <w:rsid w:val="001A74A8"/>
    <w:rsid w:val="001B33CF"/>
    <w:rsid w:val="001B5668"/>
    <w:rsid w:val="001B623B"/>
    <w:rsid w:val="001B6A20"/>
    <w:rsid w:val="001C167C"/>
    <w:rsid w:val="001C272F"/>
    <w:rsid w:val="001C4040"/>
    <w:rsid w:val="001D3342"/>
    <w:rsid w:val="001D3887"/>
    <w:rsid w:val="001D3BA3"/>
    <w:rsid w:val="001D4317"/>
    <w:rsid w:val="001D435E"/>
    <w:rsid w:val="001D7801"/>
    <w:rsid w:val="001E20EF"/>
    <w:rsid w:val="001E2528"/>
    <w:rsid w:val="001E3FC1"/>
    <w:rsid w:val="001E4839"/>
    <w:rsid w:val="001E4A8A"/>
    <w:rsid w:val="001E7609"/>
    <w:rsid w:val="001F0772"/>
    <w:rsid w:val="001F1994"/>
    <w:rsid w:val="001F1FA5"/>
    <w:rsid w:val="001F36C2"/>
    <w:rsid w:val="001F38CB"/>
    <w:rsid w:val="001F3CEC"/>
    <w:rsid w:val="001F6F81"/>
    <w:rsid w:val="002010F6"/>
    <w:rsid w:val="002024AE"/>
    <w:rsid w:val="002028EB"/>
    <w:rsid w:val="00203E01"/>
    <w:rsid w:val="002070AE"/>
    <w:rsid w:val="002078BB"/>
    <w:rsid w:val="00207EAC"/>
    <w:rsid w:val="0021043C"/>
    <w:rsid w:val="00210CB6"/>
    <w:rsid w:val="002149DE"/>
    <w:rsid w:val="00216AE9"/>
    <w:rsid w:val="0022039C"/>
    <w:rsid w:val="00221181"/>
    <w:rsid w:val="00224423"/>
    <w:rsid w:val="00224EFC"/>
    <w:rsid w:val="00230C9C"/>
    <w:rsid w:val="00231245"/>
    <w:rsid w:val="00232FDB"/>
    <w:rsid w:val="00237834"/>
    <w:rsid w:val="00237D22"/>
    <w:rsid w:val="00240A0C"/>
    <w:rsid w:val="00241C70"/>
    <w:rsid w:val="002423A5"/>
    <w:rsid w:val="002441F5"/>
    <w:rsid w:val="0024447E"/>
    <w:rsid w:val="00244E31"/>
    <w:rsid w:val="002452C2"/>
    <w:rsid w:val="0025101B"/>
    <w:rsid w:val="002537CB"/>
    <w:rsid w:val="0025499E"/>
    <w:rsid w:val="00254B3E"/>
    <w:rsid w:val="00256813"/>
    <w:rsid w:val="00257F0B"/>
    <w:rsid w:val="00263F3B"/>
    <w:rsid w:val="00265ED9"/>
    <w:rsid w:val="00266240"/>
    <w:rsid w:val="00266C7B"/>
    <w:rsid w:val="00267A46"/>
    <w:rsid w:val="0027397C"/>
    <w:rsid w:val="00275FAD"/>
    <w:rsid w:val="0027613C"/>
    <w:rsid w:val="00276AB1"/>
    <w:rsid w:val="00276DEB"/>
    <w:rsid w:val="00283A81"/>
    <w:rsid w:val="0028562B"/>
    <w:rsid w:val="00285A6D"/>
    <w:rsid w:val="00285CFC"/>
    <w:rsid w:val="002900AF"/>
    <w:rsid w:val="00293DBE"/>
    <w:rsid w:val="00295187"/>
    <w:rsid w:val="00295D6F"/>
    <w:rsid w:val="0029668C"/>
    <w:rsid w:val="002A5B8D"/>
    <w:rsid w:val="002A63F9"/>
    <w:rsid w:val="002A6EDC"/>
    <w:rsid w:val="002A71D3"/>
    <w:rsid w:val="002B0B0A"/>
    <w:rsid w:val="002B107E"/>
    <w:rsid w:val="002B2D45"/>
    <w:rsid w:val="002B4274"/>
    <w:rsid w:val="002B5B37"/>
    <w:rsid w:val="002B5BF4"/>
    <w:rsid w:val="002C2CF5"/>
    <w:rsid w:val="002D175B"/>
    <w:rsid w:val="002D19E5"/>
    <w:rsid w:val="002D2884"/>
    <w:rsid w:val="002D2A16"/>
    <w:rsid w:val="002D59DB"/>
    <w:rsid w:val="002D65F8"/>
    <w:rsid w:val="002D7124"/>
    <w:rsid w:val="002E2986"/>
    <w:rsid w:val="002E3E18"/>
    <w:rsid w:val="002E47B2"/>
    <w:rsid w:val="002E5369"/>
    <w:rsid w:val="002E59FA"/>
    <w:rsid w:val="002E7240"/>
    <w:rsid w:val="002F0968"/>
    <w:rsid w:val="002F0C68"/>
    <w:rsid w:val="002F1773"/>
    <w:rsid w:val="002F2503"/>
    <w:rsid w:val="002F2AA2"/>
    <w:rsid w:val="002F56F7"/>
    <w:rsid w:val="002F6595"/>
    <w:rsid w:val="003048EB"/>
    <w:rsid w:val="003064C6"/>
    <w:rsid w:val="00307F58"/>
    <w:rsid w:val="003108FF"/>
    <w:rsid w:val="0031123D"/>
    <w:rsid w:val="003129BC"/>
    <w:rsid w:val="00320751"/>
    <w:rsid w:val="00320BE0"/>
    <w:rsid w:val="00321CC4"/>
    <w:rsid w:val="00324707"/>
    <w:rsid w:val="00326298"/>
    <w:rsid w:val="0033126A"/>
    <w:rsid w:val="003314AE"/>
    <w:rsid w:val="00331B7E"/>
    <w:rsid w:val="00332CE2"/>
    <w:rsid w:val="00333547"/>
    <w:rsid w:val="0033452E"/>
    <w:rsid w:val="00334D1F"/>
    <w:rsid w:val="00335627"/>
    <w:rsid w:val="00335EBA"/>
    <w:rsid w:val="00336470"/>
    <w:rsid w:val="00337B75"/>
    <w:rsid w:val="003413F8"/>
    <w:rsid w:val="00341753"/>
    <w:rsid w:val="00342FDF"/>
    <w:rsid w:val="003447F8"/>
    <w:rsid w:val="0034499D"/>
    <w:rsid w:val="00345E5C"/>
    <w:rsid w:val="003477BB"/>
    <w:rsid w:val="00352848"/>
    <w:rsid w:val="00353859"/>
    <w:rsid w:val="003559A3"/>
    <w:rsid w:val="00355F6A"/>
    <w:rsid w:val="00361AC4"/>
    <w:rsid w:val="00365CB6"/>
    <w:rsid w:val="00366ED2"/>
    <w:rsid w:val="0036718E"/>
    <w:rsid w:val="00370122"/>
    <w:rsid w:val="00371A11"/>
    <w:rsid w:val="00373B2D"/>
    <w:rsid w:val="00375684"/>
    <w:rsid w:val="00375FF1"/>
    <w:rsid w:val="00380ED8"/>
    <w:rsid w:val="00384B57"/>
    <w:rsid w:val="00385246"/>
    <w:rsid w:val="00385787"/>
    <w:rsid w:val="003905DF"/>
    <w:rsid w:val="0039062C"/>
    <w:rsid w:val="00391326"/>
    <w:rsid w:val="003913FD"/>
    <w:rsid w:val="00392CE3"/>
    <w:rsid w:val="00394948"/>
    <w:rsid w:val="00394C03"/>
    <w:rsid w:val="003A2C85"/>
    <w:rsid w:val="003A531C"/>
    <w:rsid w:val="003A5AC0"/>
    <w:rsid w:val="003A6AE9"/>
    <w:rsid w:val="003A7A38"/>
    <w:rsid w:val="003B04C6"/>
    <w:rsid w:val="003B0790"/>
    <w:rsid w:val="003B1EB6"/>
    <w:rsid w:val="003B4D3D"/>
    <w:rsid w:val="003B55B0"/>
    <w:rsid w:val="003B5E43"/>
    <w:rsid w:val="003B62C9"/>
    <w:rsid w:val="003B6782"/>
    <w:rsid w:val="003B6862"/>
    <w:rsid w:val="003C056B"/>
    <w:rsid w:val="003C08A3"/>
    <w:rsid w:val="003C1BB1"/>
    <w:rsid w:val="003C1FDE"/>
    <w:rsid w:val="003C4CE1"/>
    <w:rsid w:val="003C4FA1"/>
    <w:rsid w:val="003C53DE"/>
    <w:rsid w:val="003C5ADD"/>
    <w:rsid w:val="003D0967"/>
    <w:rsid w:val="003D219A"/>
    <w:rsid w:val="003D2D7B"/>
    <w:rsid w:val="003D64E9"/>
    <w:rsid w:val="003E0245"/>
    <w:rsid w:val="003E1ADE"/>
    <w:rsid w:val="003E2680"/>
    <w:rsid w:val="003E2A77"/>
    <w:rsid w:val="003E2CCD"/>
    <w:rsid w:val="003E3B26"/>
    <w:rsid w:val="003E62C5"/>
    <w:rsid w:val="003F09C1"/>
    <w:rsid w:val="003F2636"/>
    <w:rsid w:val="003F4F93"/>
    <w:rsid w:val="003F5679"/>
    <w:rsid w:val="003F71F9"/>
    <w:rsid w:val="003F760F"/>
    <w:rsid w:val="00401546"/>
    <w:rsid w:val="00402787"/>
    <w:rsid w:val="0040419E"/>
    <w:rsid w:val="00404230"/>
    <w:rsid w:val="004049E6"/>
    <w:rsid w:val="00406BE2"/>
    <w:rsid w:val="00407542"/>
    <w:rsid w:val="00407DDC"/>
    <w:rsid w:val="00411AB0"/>
    <w:rsid w:val="00411BBF"/>
    <w:rsid w:val="00411C7B"/>
    <w:rsid w:val="00412AEF"/>
    <w:rsid w:val="00421E7E"/>
    <w:rsid w:val="004253EE"/>
    <w:rsid w:val="0042555C"/>
    <w:rsid w:val="0042586B"/>
    <w:rsid w:val="00425BB2"/>
    <w:rsid w:val="00430A76"/>
    <w:rsid w:val="00430F28"/>
    <w:rsid w:val="0043512A"/>
    <w:rsid w:val="00436D22"/>
    <w:rsid w:val="00437B3E"/>
    <w:rsid w:val="00443162"/>
    <w:rsid w:val="00444B7E"/>
    <w:rsid w:val="00444E5F"/>
    <w:rsid w:val="004509BD"/>
    <w:rsid w:val="00450E63"/>
    <w:rsid w:val="00451757"/>
    <w:rsid w:val="00451BA9"/>
    <w:rsid w:val="004534A4"/>
    <w:rsid w:val="00454ED4"/>
    <w:rsid w:val="00456364"/>
    <w:rsid w:val="00456B16"/>
    <w:rsid w:val="00460BB2"/>
    <w:rsid w:val="00460E1E"/>
    <w:rsid w:val="00463335"/>
    <w:rsid w:val="00471E8E"/>
    <w:rsid w:val="00471FD4"/>
    <w:rsid w:val="004721F8"/>
    <w:rsid w:val="00477270"/>
    <w:rsid w:val="00477ADE"/>
    <w:rsid w:val="00481272"/>
    <w:rsid w:val="00481569"/>
    <w:rsid w:val="00481741"/>
    <w:rsid w:val="00482C2A"/>
    <w:rsid w:val="00483B5D"/>
    <w:rsid w:val="00483D63"/>
    <w:rsid w:val="004843C8"/>
    <w:rsid w:val="00485293"/>
    <w:rsid w:val="00487A7F"/>
    <w:rsid w:val="00491086"/>
    <w:rsid w:val="00492BF5"/>
    <w:rsid w:val="00494DE2"/>
    <w:rsid w:val="00494EF9"/>
    <w:rsid w:val="00496229"/>
    <w:rsid w:val="00496595"/>
    <w:rsid w:val="004979D8"/>
    <w:rsid w:val="004A076A"/>
    <w:rsid w:val="004A1662"/>
    <w:rsid w:val="004A31B8"/>
    <w:rsid w:val="004A59FB"/>
    <w:rsid w:val="004A62B8"/>
    <w:rsid w:val="004A6C6B"/>
    <w:rsid w:val="004A6E56"/>
    <w:rsid w:val="004B077E"/>
    <w:rsid w:val="004B078A"/>
    <w:rsid w:val="004B1826"/>
    <w:rsid w:val="004B4172"/>
    <w:rsid w:val="004C3431"/>
    <w:rsid w:val="004C3C32"/>
    <w:rsid w:val="004D0ADB"/>
    <w:rsid w:val="004E061F"/>
    <w:rsid w:val="004E0DEC"/>
    <w:rsid w:val="004E39E4"/>
    <w:rsid w:val="004E3FFF"/>
    <w:rsid w:val="004E4E33"/>
    <w:rsid w:val="004E561F"/>
    <w:rsid w:val="004E767D"/>
    <w:rsid w:val="004F0A28"/>
    <w:rsid w:val="004F254C"/>
    <w:rsid w:val="004F26A5"/>
    <w:rsid w:val="004F4540"/>
    <w:rsid w:val="004F69E5"/>
    <w:rsid w:val="004F7FE5"/>
    <w:rsid w:val="005006F2"/>
    <w:rsid w:val="00500D7F"/>
    <w:rsid w:val="00500E2F"/>
    <w:rsid w:val="0050301A"/>
    <w:rsid w:val="00503216"/>
    <w:rsid w:val="005036BE"/>
    <w:rsid w:val="0050529C"/>
    <w:rsid w:val="00505D70"/>
    <w:rsid w:val="00507CCC"/>
    <w:rsid w:val="00510511"/>
    <w:rsid w:val="00514461"/>
    <w:rsid w:val="00520642"/>
    <w:rsid w:val="00523349"/>
    <w:rsid w:val="005248D9"/>
    <w:rsid w:val="00525ABA"/>
    <w:rsid w:val="00531918"/>
    <w:rsid w:val="00533AE2"/>
    <w:rsid w:val="00534D1B"/>
    <w:rsid w:val="00535396"/>
    <w:rsid w:val="00535BA0"/>
    <w:rsid w:val="00537306"/>
    <w:rsid w:val="00537EF1"/>
    <w:rsid w:val="0054060D"/>
    <w:rsid w:val="00541AB8"/>
    <w:rsid w:val="00541B15"/>
    <w:rsid w:val="0054296B"/>
    <w:rsid w:val="005444B9"/>
    <w:rsid w:val="00544901"/>
    <w:rsid w:val="00545A8B"/>
    <w:rsid w:val="00550959"/>
    <w:rsid w:val="005516FE"/>
    <w:rsid w:val="00551F17"/>
    <w:rsid w:val="00554664"/>
    <w:rsid w:val="005561CE"/>
    <w:rsid w:val="00556C8F"/>
    <w:rsid w:val="00557D8C"/>
    <w:rsid w:val="0056397B"/>
    <w:rsid w:val="005666D0"/>
    <w:rsid w:val="0056700E"/>
    <w:rsid w:val="00567C3E"/>
    <w:rsid w:val="0057080E"/>
    <w:rsid w:val="00570923"/>
    <w:rsid w:val="0057218C"/>
    <w:rsid w:val="00572A36"/>
    <w:rsid w:val="005753AB"/>
    <w:rsid w:val="00575D40"/>
    <w:rsid w:val="00576174"/>
    <w:rsid w:val="005766C2"/>
    <w:rsid w:val="00580564"/>
    <w:rsid w:val="0058188E"/>
    <w:rsid w:val="0058507D"/>
    <w:rsid w:val="00587C3E"/>
    <w:rsid w:val="0059022F"/>
    <w:rsid w:val="00591240"/>
    <w:rsid w:val="00594912"/>
    <w:rsid w:val="005955E8"/>
    <w:rsid w:val="00595CE5"/>
    <w:rsid w:val="00597536"/>
    <w:rsid w:val="00597E1A"/>
    <w:rsid w:val="005A01EA"/>
    <w:rsid w:val="005A0424"/>
    <w:rsid w:val="005A28DE"/>
    <w:rsid w:val="005A345A"/>
    <w:rsid w:val="005A581D"/>
    <w:rsid w:val="005A5829"/>
    <w:rsid w:val="005A6337"/>
    <w:rsid w:val="005A64E9"/>
    <w:rsid w:val="005A6FDF"/>
    <w:rsid w:val="005A78C3"/>
    <w:rsid w:val="005B2589"/>
    <w:rsid w:val="005B2D16"/>
    <w:rsid w:val="005B2D92"/>
    <w:rsid w:val="005B44F1"/>
    <w:rsid w:val="005B4838"/>
    <w:rsid w:val="005B5CB5"/>
    <w:rsid w:val="005B67FF"/>
    <w:rsid w:val="005C1138"/>
    <w:rsid w:val="005C1721"/>
    <w:rsid w:val="005C3DE2"/>
    <w:rsid w:val="005C422D"/>
    <w:rsid w:val="005C68FC"/>
    <w:rsid w:val="005D3690"/>
    <w:rsid w:val="005D3861"/>
    <w:rsid w:val="005D395D"/>
    <w:rsid w:val="005D3EA6"/>
    <w:rsid w:val="005D488C"/>
    <w:rsid w:val="005D4CF2"/>
    <w:rsid w:val="005D5059"/>
    <w:rsid w:val="005D505E"/>
    <w:rsid w:val="005D508F"/>
    <w:rsid w:val="005D5670"/>
    <w:rsid w:val="005D6697"/>
    <w:rsid w:val="005D7D29"/>
    <w:rsid w:val="005D7FB0"/>
    <w:rsid w:val="005E17F9"/>
    <w:rsid w:val="005E2756"/>
    <w:rsid w:val="005E2F59"/>
    <w:rsid w:val="005E35C3"/>
    <w:rsid w:val="005E36E1"/>
    <w:rsid w:val="005E54C9"/>
    <w:rsid w:val="005E55D1"/>
    <w:rsid w:val="005E6896"/>
    <w:rsid w:val="005F0345"/>
    <w:rsid w:val="005F3DAF"/>
    <w:rsid w:val="005F421A"/>
    <w:rsid w:val="006001F8"/>
    <w:rsid w:val="00604E2A"/>
    <w:rsid w:val="00605BD3"/>
    <w:rsid w:val="006078FB"/>
    <w:rsid w:val="00610220"/>
    <w:rsid w:val="006104CF"/>
    <w:rsid w:val="00612F85"/>
    <w:rsid w:val="006162B3"/>
    <w:rsid w:val="00616CEB"/>
    <w:rsid w:val="00621E5B"/>
    <w:rsid w:val="0062521B"/>
    <w:rsid w:val="0062566D"/>
    <w:rsid w:val="00626A77"/>
    <w:rsid w:val="00627DBD"/>
    <w:rsid w:val="00631C53"/>
    <w:rsid w:val="0063288C"/>
    <w:rsid w:val="0063379E"/>
    <w:rsid w:val="00634122"/>
    <w:rsid w:val="00635911"/>
    <w:rsid w:val="00635B99"/>
    <w:rsid w:val="00635BAF"/>
    <w:rsid w:val="00636BFB"/>
    <w:rsid w:val="00640557"/>
    <w:rsid w:val="0064112C"/>
    <w:rsid w:val="00644AD5"/>
    <w:rsid w:val="006461BB"/>
    <w:rsid w:val="00646948"/>
    <w:rsid w:val="00647011"/>
    <w:rsid w:val="00653192"/>
    <w:rsid w:val="00653442"/>
    <w:rsid w:val="00654BE4"/>
    <w:rsid w:val="00655DE8"/>
    <w:rsid w:val="00656302"/>
    <w:rsid w:val="00657386"/>
    <w:rsid w:val="00660EE5"/>
    <w:rsid w:val="00661088"/>
    <w:rsid w:val="0066173C"/>
    <w:rsid w:val="00661C2A"/>
    <w:rsid w:val="006630E0"/>
    <w:rsid w:val="006643FE"/>
    <w:rsid w:val="00664E5B"/>
    <w:rsid w:val="00665B29"/>
    <w:rsid w:val="00666919"/>
    <w:rsid w:val="00672E7C"/>
    <w:rsid w:val="0067577E"/>
    <w:rsid w:val="00675D60"/>
    <w:rsid w:val="00677CDB"/>
    <w:rsid w:val="00687887"/>
    <w:rsid w:val="00692AB4"/>
    <w:rsid w:val="00692B30"/>
    <w:rsid w:val="00692C92"/>
    <w:rsid w:val="0069347D"/>
    <w:rsid w:val="00693F01"/>
    <w:rsid w:val="0069414A"/>
    <w:rsid w:val="006A36E8"/>
    <w:rsid w:val="006A4814"/>
    <w:rsid w:val="006A7918"/>
    <w:rsid w:val="006B037A"/>
    <w:rsid w:val="006B06BF"/>
    <w:rsid w:val="006B1391"/>
    <w:rsid w:val="006B6510"/>
    <w:rsid w:val="006B7D21"/>
    <w:rsid w:val="006B7F47"/>
    <w:rsid w:val="006C1FFA"/>
    <w:rsid w:val="006C29EA"/>
    <w:rsid w:val="006C4812"/>
    <w:rsid w:val="006C554F"/>
    <w:rsid w:val="006C607F"/>
    <w:rsid w:val="006C65F5"/>
    <w:rsid w:val="006C7429"/>
    <w:rsid w:val="006D0A0A"/>
    <w:rsid w:val="006D21C5"/>
    <w:rsid w:val="006D49B3"/>
    <w:rsid w:val="006D4D92"/>
    <w:rsid w:val="006D68A2"/>
    <w:rsid w:val="006E06EA"/>
    <w:rsid w:val="006E1CA8"/>
    <w:rsid w:val="006E52D5"/>
    <w:rsid w:val="006E6054"/>
    <w:rsid w:val="006E6B33"/>
    <w:rsid w:val="006E7F4F"/>
    <w:rsid w:val="006F1673"/>
    <w:rsid w:val="006F5866"/>
    <w:rsid w:val="006F7496"/>
    <w:rsid w:val="00700ECB"/>
    <w:rsid w:val="00701D9A"/>
    <w:rsid w:val="00702167"/>
    <w:rsid w:val="00703426"/>
    <w:rsid w:val="00703AF0"/>
    <w:rsid w:val="007109F4"/>
    <w:rsid w:val="00711DC4"/>
    <w:rsid w:val="00713C77"/>
    <w:rsid w:val="00716B09"/>
    <w:rsid w:val="00721E35"/>
    <w:rsid w:val="00722A85"/>
    <w:rsid w:val="007254D8"/>
    <w:rsid w:val="007271A3"/>
    <w:rsid w:val="00730FCE"/>
    <w:rsid w:val="0073159D"/>
    <w:rsid w:val="00734AAF"/>
    <w:rsid w:val="00735190"/>
    <w:rsid w:val="00735B88"/>
    <w:rsid w:val="0073769F"/>
    <w:rsid w:val="007379E1"/>
    <w:rsid w:val="00742C58"/>
    <w:rsid w:val="00743FAE"/>
    <w:rsid w:val="00746A06"/>
    <w:rsid w:val="00747685"/>
    <w:rsid w:val="00747CA7"/>
    <w:rsid w:val="007509AD"/>
    <w:rsid w:val="007517A1"/>
    <w:rsid w:val="00754D91"/>
    <w:rsid w:val="007637C5"/>
    <w:rsid w:val="007644B0"/>
    <w:rsid w:val="00764DC9"/>
    <w:rsid w:val="00765DBA"/>
    <w:rsid w:val="00774629"/>
    <w:rsid w:val="007774FE"/>
    <w:rsid w:val="0078282A"/>
    <w:rsid w:val="00782D1B"/>
    <w:rsid w:val="007852F2"/>
    <w:rsid w:val="00790515"/>
    <w:rsid w:val="00790CBC"/>
    <w:rsid w:val="00790EC3"/>
    <w:rsid w:val="00791740"/>
    <w:rsid w:val="0079178C"/>
    <w:rsid w:val="00792643"/>
    <w:rsid w:val="00794290"/>
    <w:rsid w:val="00794AED"/>
    <w:rsid w:val="00797DD5"/>
    <w:rsid w:val="007A03C8"/>
    <w:rsid w:val="007A33A6"/>
    <w:rsid w:val="007A6E0B"/>
    <w:rsid w:val="007B01C7"/>
    <w:rsid w:val="007B24E2"/>
    <w:rsid w:val="007B2A87"/>
    <w:rsid w:val="007B5C03"/>
    <w:rsid w:val="007C1F6E"/>
    <w:rsid w:val="007C242B"/>
    <w:rsid w:val="007C6A2B"/>
    <w:rsid w:val="007C7AFD"/>
    <w:rsid w:val="007D5A75"/>
    <w:rsid w:val="007E0D20"/>
    <w:rsid w:val="007E1C72"/>
    <w:rsid w:val="007E260E"/>
    <w:rsid w:val="007E26F1"/>
    <w:rsid w:val="007E3C90"/>
    <w:rsid w:val="007E4C2D"/>
    <w:rsid w:val="007E5B59"/>
    <w:rsid w:val="007E5BBC"/>
    <w:rsid w:val="007E762A"/>
    <w:rsid w:val="007F0DDA"/>
    <w:rsid w:val="007F17C4"/>
    <w:rsid w:val="007F323E"/>
    <w:rsid w:val="007F4C3F"/>
    <w:rsid w:val="007F5BBF"/>
    <w:rsid w:val="007F5EF4"/>
    <w:rsid w:val="00800B55"/>
    <w:rsid w:val="00803189"/>
    <w:rsid w:val="00806FA9"/>
    <w:rsid w:val="008119D5"/>
    <w:rsid w:val="00813D39"/>
    <w:rsid w:val="0081475A"/>
    <w:rsid w:val="00815C67"/>
    <w:rsid w:val="00821410"/>
    <w:rsid w:val="00821B8A"/>
    <w:rsid w:val="00821BF0"/>
    <w:rsid w:val="00823609"/>
    <w:rsid w:val="00824455"/>
    <w:rsid w:val="0082513A"/>
    <w:rsid w:val="0082691A"/>
    <w:rsid w:val="00827867"/>
    <w:rsid w:val="00832CEC"/>
    <w:rsid w:val="0083350A"/>
    <w:rsid w:val="008349D8"/>
    <w:rsid w:val="008349FF"/>
    <w:rsid w:val="00834A93"/>
    <w:rsid w:val="008370AE"/>
    <w:rsid w:val="00841C86"/>
    <w:rsid w:val="008445CC"/>
    <w:rsid w:val="008456C3"/>
    <w:rsid w:val="008462A2"/>
    <w:rsid w:val="008469D0"/>
    <w:rsid w:val="00851803"/>
    <w:rsid w:val="00852E46"/>
    <w:rsid w:val="008532CC"/>
    <w:rsid w:val="008564AB"/>
    <w:rsid w:val="00857E06"/>
    <w:rsid w:val="008620B7"/>
    <w:rsid w:val="00862B4F"/>
    <w:rsid w:val="008636A4"/>
    <w:rsid w:val="00863AA2"/>
    <w:rsid w:val="008648A9"/>
    <w:rsid w:val="00866DC4"/>
    <w:rsid w:val="0086743C"/>
    <w:rsid w:val="00871725"/>
    <w:rsid w:val="00871823"/>
    <w:rsid w:val="008728F9"/>
    <w:rsid w:val="008729A4"/>
    <w:rsid w:val="0087342B"/>
    <w:rsid w:val="00873FC9"/>
    <w:rsid w:val="008768A4"/>
    <w:rsid w:val="00877ABD"/>
    <w:rsid w:val="00880F07"/>
    <w:rsid w:val="00881946"/>
    <w:rsid w:val="008844F1"/>
    <w:rsid w:val="00884552"/>
    <w:rsid w:val="00885486"/>
    <w:rsid w:val="008858C7"/>
    <w:rsid w:val="00892A5D"/>
    <w:rsid w:val="00893ACF"/>
    <w:rsid w:val="008A2DD0"/>
    <w:rsid w:val="008A52FB"/>
    <w:rsid w:val="008A7D0C"/>
    <w:rsid w:val="008B13E7"/>
    <w:rsid w:val="008B2331"/>
    <w:rsid w:val="008B4030"/>
    <w:rsid w:val="008B4DA4"/>
    <w:rsid w:val="008B5A3F"/>
    <w:rsid w:val="008B5A5F"/>
    <w:rsid w:val="008B5C45"/>
    <w:rsid w:val="008B6836"/>
    <w:rsid w:val="008B6ABC"/>
    <w:rsid w:val="008C0B64"/>
    <w:rsid w:val="008C214E"/>
    <w:rsid w:val="008C2C8E"/>
    <w:rsid w:val="008C3D69"/>
    <w:rsid w:val="008C524B"/>
    <w:rsid w:val="008D00FC"/>
    <w:rsid w:val="008D020B"/>
    <w:rsid w:val="008D0878"/>
    <w:rsid w:val="008D0C60"/>
    <w:rsid w:val="008D1AEA"/>
    <w:rsid w:val="008D2324"/>
    <w:rsid w:val="008D28D7"/>
    <w:rsid w:val="008D3482"/>
    <w:rsid w:val="008E1302"/>
    <w:rsid w:val="008E1E86"/>
    <w:rsid w:val="008E3141"/>
    <w:rsid w:val="008E5FCF"/>
    <w:rsid w:val="008E5FE5"/>
    <w:rsid w:val="008E7970"/>
    <w:rsid w:val="008F0F78"/>
    <w:rsid w:val="008F1BF5"/>
    <w:rsid w:val="008F1CA1"/>
    <w:rsid w:val="008F437D"/>
    <w:rsid w:val="008F70C0"/>
    <w:rsid w:val="00901185"/>
    <w:rsid w:val="009019DC"/>
    <w:rsid w:val="009052C5"/>
    <w:rsid w:val="00905E67"/>
    <w:rsid w:val="009062A9"/>
    <w:rsid w:val="00906E7C"/>
    <w:rsid w:val="00911216"/>
    <w:rsid w:val="00912006"/>
    <w:rsid w:val="009121E5"/>
    <w:rsid w:val="009124C5"/>
    <w:rsid w:val="00912F61"/>
    <w:rsid w:val="00920AAC"/>
    <w:rsid w:val="00923990"/>
    <w:rsid w:val="0092515C"/>
    <w:rsid w:val="009272B7"/>
    <w:rsid w:val="00930E9D"/>
    <w:rsid w:val="00931484"/>
    <w:rsid w:val="00931957"/>
    <w:rsid w:val="009349E5"/>
    <w:rsid w:val="00936BFE"/>
    <w:rsid w:val="0094044D"/>
    <w:rsid w:val="00941B62"/>
    <w:rsid w:val="00943CD3"/>
    <w:rsid w:val="009462A5"/>
    <w:rsid w:val="00952404"/>
    <w:rsid w:val="009533AB"/>
    <w:rsid w:val="009571BC"/>
    <w:rsid w:val="0096026A"/>
    <w:rsid w:val="00962080"/>
    <w:rsid w:val="00962260"/>
    <w:rsid w:val="00963616"/>
    <w:rsid w:val="00963734"/>
    <w:rsid w:val="00965807"/>
    <w:rsid w:val="009667C3"/>
    <w:rsid w:val="009676A5"/>
    <w:rsid w:val="009702F3"/>
    <w:rsid w:val="00970BAA"/>
    <w:rsid w:val="009737FC"/>
    <w:rsid w:val="00974519"/>
    <w:rsid w:val="00975A9E"/>
    <w:rsid w:val="009803D2"/>
    <w:rsid w:val="00981885"/>
    <w:rsid w:val="00983586"/>
    <w:rsid w:val="00984F08"/>
    <w:rsid w:val="00985D47"/>
    <w:rsid w:val="009960EB"/>
    <w:rsid w:val="00996411"/>
    <w:rsid w:val="009A16C3"/>
    <w:rsid w:val="009A1798"/>
    <w:rsid w:val="009A19F9"/>
    <w:rsid w:val="009A2BC3"/>
    <w:rsid w:val="009A2DDA"/>
    <w:rsid w:val="009A50E6"/>
    <w:rsid w:val="009A533C"/>
    <w:rsid w:val="009A59F3"/>
    <w:rsid w:val="009A7DC7"/>
    <w:rsid w:val="009B1228"/>
    <w:rsid w:val="009B6E93"/>
    <w:rsid w:val="009C0657"/>
    <w:rsid w:val="009C1E06"/>
    <w:rsid w:val="009C3EAB"/>
    <w:rsid w:val="009C47E5"/>
    <w:rsid w:val="009D038D"/>
    <w:rsid w:val="009D6173"/>
    <w:rsid w:val="009D6F39"/>
    <w:rsid w:val="009E074C"/>
    <w:rsid w:val="009E132E"/>
    <w:rsid w:val="009E3970"/>
    <w:rsid w:val="009E3E4D"/>
    <w:rsid w:val="009E4086"/>
    <w:rsid w:val="009E4D6D"/>
    <w:rsid w:val="009E5CCE"/>
    <w:rsid w:val="009E68C0"/>
    <w:rsid w:val="009F01C3"/>
    <w:rsid w:val="009F0301"/>
    <w:rsid w:val="009F1C25"/>
    <w:rsid w:val="009F5BAF"/>
    <w:rsid w:val="009F6609"/>
    <w:rsid w:val="009F6853"/>
    <w:rsid w:val="00A00040"/>
    <w:rsid w:val="00A031B0"/>
    <w:rsid w:val="00A03519"/>
    <w:rsid w:val="00A03F0B"/>
    <w:rsid w:val="00A059F6"/>
    <w:rsid w:val="00A07DD6"/>
    <w:rsid w:val="00A10A70"/>
    <w:rsid w:val="00A110F1"/>
    <w:rsid w:val="00A113CA"/>
    <w:rsid w:val="00A14FE3"/>
    <w:rsid w:val="00A17AD0"/>
    <w:rsid w:val="00A216A7"/>
    <w:rsid w:val="00A21C7C"/>
    <w:rsid w:val="00A22817"/>
    <w:rsid w:val="00A2408C"/>
    <w:rsid w:val="00A24907"/>
    <w:rsid w:val="00A27ED9"/>
    <w:rsid w:val="00A3104E"/>
    <w:rsid w:val="00A341B7"/>
    <w:rsid w:val="00A37E02"/>
    <w:rsid w:val="00A4075B"/>
    <w:rsid w:val="00A428EF"/>
    <w:rsid w:val="00A4316F"/>
    <w:rsid w:val="00A4491A"/>
    <w:rsid w:val="00A4679F"/>
    <w:rsid w:val="00A469EB"/>
    <w:rsid w:val="00A50F2A"/>
    <w:rsid w:val="00A50F36"/>
    <w:rsid w:val="00A524DE"/>
    <w:rsid w:val="00A5262D"/>
    <w:rsid w:val="00A56003"/>
    <w:rsid w:val="00A619B5"/>
    <w:rsid w:val="00A62598"/>
    <w:rsid w:val="00A62C1D"/>
    <w:rsid w:val="00A671A1"/>
    <w:rsid w:val="00A70984"/>
    <w:rsid w:val="00A71082"/>
    <w:rsid w:val="00A77CCE"/>
    <w:rsid w:val="00A805B8"/>
    <w:rsid w:val="00A84E18"/>
    <w:rsid w:val="00A85501"/>
    <w:rsid w:val="00A8557B"/>
    <w:rsid w:val="00A86852"/>
    <w:rsid w:val="00A869F2"/>
    <w:rsid w:val="00A9001C"/>
    <w:rsid w:val="00A96FFC"/>
    <w:rsid w:val="00A9781C"/>
    <w:rsid w:val="00A97D31"/>
    <w:rsid w:val="00AA2832"/>
    <w:rsid w:val="00AA2923"/>
    <w:rsid w:val="00AA44A9"/>
    <w:rsid w:val="00AA4991"/>
    <w:rsid w:val="00AA5E69"/>
    <w:rsid w:val="00AA7135"/>
    <w:rsid w:val="00AB18EE"/>
    <w:rsid w:val="00AB23E5"/>
    <w:rsid w:val="00AB2B8C"/>
    <w:rsid w:val="00AB4281"/>
    <w:rsid w:val="00AB4D65"/>
    <w:rsid w:val="00AB64E0"/>
    <w:rsid w:val="00AB6725"/>
    <w:rsid w:val="00AB71C1"/>
    <w:rsid w:val="00AC187B"/>
    <w:rsid w:val="00AD0240"/>
    <w:rsid w:val="00AD1225"/>
    <w:rsid w:val="00AD2534"/>
    <w:rsid w:val="00AD6255"/>
    <w:rsid w:val="00AD65C3"/>
    <w:rsid w:val="00AD7159"/>
    <w:rsid w:val="00AD748A"/>
    <w:rsid w:val="00AE3874"/>
    <w:rsid w:val="00AE3EA0"/>
    <w:rsid w:val="00AE48D8"/>
    <w:rsid w:val="00AE5347"/>
    <w:rsid w:val="00AE6248"/>
    <w:rsid w:val="00AE6616"/>
    <w:rsid w:val="00AE7C8F"/>
    <w:rsid w:val="00AF19D1"/>
    <w:rsid w:val="00AF1BC4"/>
    <w:rsid w:val="00AF206E"/>
    <w:rsid w:val="00AF2AF2"/>
    <w:rsid w:val="00AF43AB"/>
    <w:rsid w:val="00AF4907"/>
    <w:rsid w:val="00AF7012"/>
    <w:rsid w:val="00B00D10"/>
    <w:rsid w:val="00B01722"/>
    <w:rsid w:val="00B01ECF"/>
    <w:rsid w:val="00B05624"/>
    <w:rsid w:val="00B05E7F"/>
    <w:rsid w:val="00B061FD"/>
    <w:rsid w:val="00B072B8"/>
    <w:rsid w:val="00B14F1F"/>
    <w:rsid w:val="00B17AC0"/>
    <w:rsid w:val="00B26D1E"/>
    <w:rsid w:val="00B32ABB"/>
    <w:rsid w:val="00B32E1C"/>
    <w:rsid w:val="00B35558"/>
    <w:rsid w:val="00B40A00"/>
    <w:rsid w:val="00B43813"/>
    <w:rsid w:val="00B44A9A"/>
    <w:rsid w:val="00B44E0F"/>
    <w:rsid w:val="00B44E2B"/>
    <w:rsid w:val="00B53CB2"/>
    <w:rsid w:val="00B542FA"/>
    <w:rsid w:val="00B574D0"/>
    <w:rsid w:val="00B57588"/>
    <w:rsid w:val="00B618FA"/>
    <w:rsid w:val="00B61C02"/>
    <w:rsid w:val="00B641B2"/>
    <w:rsid w:val="00B72DB2"/>
    <w:rsid w:val="00B74341"/>
    <w:rsid w:val="00B76427"/>
    <w:rsid w:val="00B778ED"/>
    <w:rsid w:val="00B77A4B"/>
    <w:rsid w:val="00B80F62"/>
    <w:rsid w:val="00B81B00"/>
    <w:rsid w:val="00B84753"/>
    <w:rsid w:val="00B90A24"/>
    <w:rsid w:val="00B92898"/>
    <w:rsid w:val="00B931D5"/>
    <w:rsid w:val="00B93B7E"/>
    <w:rsid w:val="00B94DC8"/>
    <w:rsid w:val="00B94F1D"/>
    <w:rsid w:val="00B94FBD"/>
    <w:rsid w:val="00BA173E"/>
    <w:rsid w:val="00BA1946"/>
    <w:rsid w:val="00BA4B5A"/>
    <w:rsid w:val="00BA70C1"/>
    <w:rsid w:val="00BB185C"/>
    <w:rsid w:val="00BB4B88"/>
    <w:rsid w:val="00BB50D0"/>
    <w:rsid w:val="00BB6D37"/>
    <w:rsid w:val="00BB74F4"/>
    <w:rsid w:val="00BC28A6"/>
    <w:rsid w:val="00BC3922"/>
    <w:rsid w:val="00BC3A9F"/>
    <w:rsid w:val="00BC3D90"/>
    <w:rsid w:val="00BD056C"/>
    <w:rsid w:val="00BD0818"/>
    <w:rsid w:val="00BD17E2"/>
    <w:rsid w:val="00BD270B"/>
    <w:rsid w:val="00BD4DF6"/>
    <w:rsid w:val="00BD577E"/>
    <w:rsid w:val="00BE0B51"/>
    <w:rsid w:val="00BE0C08"/>
    <w:rsid w:val="00BE23A3"/>
    <w:rsid w:val="00BE3683"/>
    <w:rsid w:val="00BE698E"/>
    <w:rsid w:val="00BF19A0"/>
    <w:rsid w:val="00BF3072"/>
    <w:rsid w:val="00BF3CA3"/>
    <w:rsid w:val="00BF4030"/>
    <w:rsid w:val="00BF41F5"/>
    <w:rsid w:val="00BF54F4"/>
    <w:rsid w:val="00C02A84"/>
    <w:rsid w:val="00C02DBE"/>
    <w:rsid w:val="00C02EAF"/>
    <w:rsid w:val="00C035A5"/>
    <w:rsid w:val="00C04398"/>
    <w:rsid w:val="00C05982"/>
    <w:rsid w:val="00C070E0"/>
    <w:rsid w:val="00C13EEC"/>
    <w:rsid w:val="00C148CE"/>
    <w:rsid w:val="00C162C5"/>
    <w:rsid w:val="00C16468"/>
    <w:rsid w:val="00C17904"/>
    <w:rsid w:val="00C21783"/>
    <w:rsid w:val="00C22184"/>
    <w:rsid w:val="00C23BCB"/>
    <w:rsid w:val="00C23CE8"/>
    <w:rsid w:val="00C263FE"/>
    <w:rsid w:val="00C278EC"/>
    <w:rsid w:val="00C30959"/>
    <w:rsid w:val="00C328D8"/>
    <w:rsid w:val="00C33CAA"/>
    <w:rsid w:val="00C342B4"/>
    <w:rsid w:val="00C34507"/>
    <w:rsid w:val="00C34C1B"/>
    <w:rsid w:val="00C362BD"/>
    <w:rsid w:val="00C36F9E"/>
    <w:rsid w:val="00C42208"/>
    <w:rsid w:val="00C455E3"/>
    <w:rsid w:val="00C5127B"/>
    <w:rsid w:val="00C5272C"/>
    <w:rsid w:val="00C52B6D"/>
    <w:rsid w:val="00C52E94"/>
    <w:rsid w:val="00C54343"/>
    <w:rsid w:val="00C54A92"/>
    <w:rsid w:val="00C552C0"/>
    <w:rsid w:val="00C55913"/>
    <w:rsid w:val="00C6359A"/>
    <w:rsid w:val="00C636A0"/>
    <w:rsid w:val="00C66483"/>
    <w:rsid w:val="00C704B6"/>
    <w:rsid w:val="00C706A1"/>
    <w:rsid w:val="00C71B3D"/>
    <w:rsid w:val="00C73EA3"/>
    <w:rsid w:val="00C7444B"/>
    <w:rsid w:val="00C76188"/>
    <w:rsid w:val="00C810D3"/>
    <w:rsid w:val="00C812F2"/>
    <w:rsid w:val="00C83087"/>
    <w:rsid w:val="00C8490B"/>
    <w:rsid w:val="00C9092E"/>
    <w:rsid w:val="00C925E3"/>
    <w:rsid w:val="00C93B80"/>
    <w:rsid w:val="00C95B5A"/>
    <w:rsid w:val="00C96B5F"/>
    <w:rsid w:val="00CA25B1"/>
    <w:rsid w:val="00CA2691"/>
    <w:rsid w:val="00CA2C5C"/>
    <w:rsid w:val="00CA3B34"/>
    <w:rsid w:val="00CA546A"/>
    <w:rsid w:val="00CB28DE"/>
    <w:rsid w:val="00CB3590"/>
    <w:rsid w:val="00CB60BF"/>
    <w:rsid w:val="00CB66DF"/>
    <w:rsid w:val="00CB70E2"/>
    <w:rsid w:val="00CB7C7B"/>
    <w:rsid w:val="00CC03C2"/>
    <w:rsid w:val="00CC0494"/>
    <w:rsid w:val="00CC13C0"/>
    <w:rsid w:val="00CC150A"/>
    <w:rsid w:val="00CC4ED6"/>
    <w:rsid w:val="00CC5D2D"/>
    <w:rsid w:val="00CC5D76"/>
    <w:rsid w:val="00CD1215"/>
    <w:rsid w:val="00CD16F8"/>
    <w:rsid w:val="00CD285B"/>
    <w:rsid w:val="00CD290B"/>
    <w:rsid w:val="00CD2CA7"/>
    <w:rsid w:val="00CD4C54"/>
    <w:rsid w:val="00CD644B"/>
    <w:rsid w:val="00CE2059"/>
    <w:rsid w:val="00CE3AB4"/>
    <w:rsid w:val="00CE5B8A"/>
    <w:rsid w:val="00CE662B"/>
    <w:rsid w:val="00CE7B12"/>
    <w:rsid w:val="00CF001F"/>
    <w:rsid w:val="00CF4C33"/>
    <w:rsid w:val="00D01B68"/>
    <w:rsid w:val="00D01EFC"/>
    <w:rsid w:val="00D02C3C"/>
    <w:rsid w:val="00D03B9F"/>
    <w:rsid w:val="00D06F15"/>
    <w:rsid w:val="00D0747D"/>
    <w:rsid w:val="00D07C9B"/>
    <w:rsid w:val="00D115E0"/>
    <w:rsid w:val="00D116F4"/>
    <w:rsid w:val="00D134D5"/>
    <w:rsid w:val="00D170C7"/>
    <w:rsid w:val="00D1799A"/>
    <w:rsid w:val="00D203C9"/>
    <w:rsid w:val="00D2151F"/>
    <w:rsid w:val="00D238C7"/>
    <w:rsid w:val="00D24040"/>
    <w:rsid w:val="00D26582"/>
    <w:rsid w:val="00D26594"/>
    <w:rsid w:val="00D26645"/>
    <w:rsid w:val="00D26948"/>
    <w:rsid w:val="00D27567"/>
    <w:rsid w:val="00D30623"/>
    <w:rsid w:val="00D315AD"/>
    <w:rsid w:val="00D35457"/>
    <w:rsid w:val="00D42337"/>
    <w:rsid w:val="00D42F51"/>
    <w:rsid w:val="00D435EC"/>
    <w:rsid w:val="00D43617"/>
    <w:rsid w:val="00D43D47"/>
    <w:rsid w:val="00D45211"/>
    <w:rsid w:val="00D5107F"/>
    <w:rsid w:val="00D51EEA"/>
    <w:rsid w:val="00D52AE5"/>
    <w:rsid w:val="00D55528"/>
    <w:rsid w:val="00D55F6E"/>
    <w:rsid w:val="00D56935"/>
    <w:rsid w:val="00D57A2C"/>
    <w:rsid w:val="00D60892"/>
    <w:rsid w:val="00D62A6D"/>
    <w:rsid w:val="00D6371B"/>
    <w:rsid w:val="00D63E55"/>
    <w:rsid w:val="00D64B0D"/>
    <w:rsid w:val="00D65289"/>
    <w:rsid w:val="00D759DB"/>
    <w:rsid w:val="00D805D3"/>
    <w:rsid w:val="00D84179"/>
    <w:rsid w:val="00D85385"/>
    <w:rsid w:val="00D87328"/>
    <w:rsid w:val="00D92045"/>
    <w:rsid w:val="00D929BC"/>
    <w:rsid w:val="00D93737"/>
    <w:rsid w:val="00D94C6C"/>
    <w:rsid w:val="00D952D1"/>
    <w:rsid w:val="00D9770E"/>
    <w:rsid w:val="00DA1C1E"/>
    <w:rsid w:val="00DA1E29"/>
    <w:rsid w:val="00DA2737"/>
    <w:rsid w:val="00DA580F"/>
    <w:rsid w:val="00DA592B"/>
    <w:rsid w:val="00DA5E98"/>
    <w:rsid w:val="00DA6860"/>
    <w:rsid w:val="00DB1F4E"/>
    <w:rsid w:val="00DB5D5A"/>
    <w:rsid w:val="00DB627C"/>
    <w:rsid w:val="00DB63E7"/>
    <w:rsid w:val="00DB6B03"/>
    <w:rsid w:val="00DB71AC"/>
    <w:rsid w:val="00DB7754"/>
    <w:rsid w:val="00DC289E"/>
    <w:rsid w:val="00DC3A1B"/>
    <w:rsid w:val="00DC3AA9"/>
    <w:rsid w:val="00DC635A"/>
    <w:rsid w:val="00DD36A7"/>
    <w:rsid w:val="00DD5ECC"/>
    <w:rsid w:val="00DD6D2F"/>
    <w:rsid w:val="00DD71DC"/>
    <w:rsid w:val="00DE055C"/>
    <w:rsid w:val="00DE2BC0"/>
    <w:rsid w:val="00DE35C0"/>
    <w:rsid w:val="00DE409C"/>
    <w:rsid w:val="00DE4955"/>
    <w:rsid w:val="00DE5369"/>
    <w:rsid w:val="00DF037A"/>
    <w:rsid w:val="00DF0435"/>
    <w:rsid w:val="00DF1234"/>
    <w:rsid w:val="00DF3C5F"/>
    <w:rsid w:val="00DF40C1"/>
    <w:rsid w:val="00DF4E88"/>
    <w:rsid w:val="00DF66D9"/>
    <w:rsid w:val="00DF6F1D"/>
    <w:rsid w:val="00DF782C"/>
    <w:rsid w:val="00E00D72"/>
    <w:rsid w:val="00E01C24"/>
    <w:rsid w:val="00E0475D"/>
    <w:rsid w:val="00E05D95"/>
    <w:rsid w:val="00E07DBF"/>
    <w:rsid w:val="00E100AB"/>
    <w:rsid w:val="00E11876"/>
    <w:rsid w:val="00E126F0"/>
    <w:rsid w:val="00E153DE"/>
    <w:rsid w:val="00E162AC"/>
    <w:rsid w:val="00E169F6"/>
    <w:rsid w:val="00E208DA"/>
    <w:rsid w:val="00E21A25"/>
    <w:rsid w:val="00E21F92"/>
    <w:rsid w:val="00E22269"/>
    <w:rsid w:val="00E229B2"/>
    <w:rsid w:val="00E234CA"/>
    <w:rsid w:val="00E3113A"/>
    <w:rsid w:val="00E34ECF"/>
    <w:rsid w:val="00E35D43"/>
    <w:rsid w:val="00E35D71"/>
    <w:rsid w:val="00E4043D"/>
    <w:rsid w:val="00E41F8E"/>
    <w:rsid w:val="00E44651"/>
    <w:rsid w:val="00E449A4"/>
    <w:rsid w:val="00E46554"/>
    <w:rsid w:val="00E46C36"/>
    <w:rsid w:val="00E47427"/>
    <w:rsid w:val="00E47E94"/>
    <w:rsid w:val="00E51327"/>
    <w:rsid w:val="00E5651F"/>
    <w:rsid w:val="00E57C3E"/>
    <w:rsid w:val="00E66004"/>
    <w:rsid w:val="00E668BC"/>
    <w:rsid w:val="00E7004C"/>
    <w:rsid w:val="00E705FF"/>
    <w:rsid w:val="00E70F81"/>
    <w:rsid w:val="00E720D5"/>
    <w:rsid w:val="00E72DD6"/>
    <w:rsid w:val="00E7327B"/>
    <w:rsid w:val="00E7401A"/>
    <w:rsid w:val="00E7670B"/>
    <w:rsid w:val="00E76B87"/>
    <w:rsid w:val="00E7783D"/>
    <w:rsid w:val="00E814FF"/>
    <w:rsid w:val="00E86128"/>
    <w:rsid w:val="00E91BA9"/>
    <w:rsid w:val="00EA09FC"/>
    <w:rsid w:val="00EA6DEF"/>
    <w:rsid w:val="00EA7011"/>
    <w:rsid w:val="00EA77B8"/>
    <w:rsid w:val="00EB39F6"/>
    <w:rsid w:val="00EB3C8E"/>
    <w:rsid w:val="00EB6851"/>
    <w:rsid w:val="00EC23F0"/>
    <w:rsid w:val="00EC5CA2"/>
    <w:rsid w:val="00ED1BA3"/>
    <w:rsid w:val="00ED413D"/>
    <w:rsid w:val="00ED6723"/>
    <w:rsid w:val="00ED7D11"/>
    <w:rsid w:val="00EE103C"/>
    <w:rsid w:val="00EE1374"/>
    <w:rsid w:val="00EE1663"/>
    <w:rsid w:val="00EE1FAA"/>
    <w:rsid w:val="00EE2298"/>
    <w:rsid w:val="00EE28AC"/>
    <w:rsid w:val="00EE3C20"/>
    <w:rsid w:val="00EE4743"/>
    <w:rsid w:val="00EE6681"/>
    <w:rsid w:val="00EF0818"/>
    <w:rsid w:val="00EF09A4"/>
    <w:rsid w:val="00EF1A01"/>
    <w:rsid w:val="00EF24C9"/>
    <w:rsid w:val="00EF2898"/>
    <w:rsid w:val="00EF298A"/>
    <w:rsid w:val="00EF330C"/>
    <w:rsid w:val="00EF3D96"/>
    <w:rsid w:val="00EF4490"/>
    <w:rsid w:val="00EF5DF3"/>
    <w:rsid w:val="00EF7A96"/>
    <w:rsid w:val="00F01357"/>
    <w:rsid w:val="00F03199"/>
    <w:rsid w:val="00F04891"/>
    <w:rsid w:val="00F06C2A"/>
    <w:rsid w:val="00F0718C"/>
    <w:rsid w:val="00F110FF"/>
    <w:rsid w:val="00F12448"/>
    <w:rsid w:val="00F12EB7"/>
    <w:rsid w:val="00F14B58"/>
    <w:rsid w:val="00F1516E"/>
    <w:rsid w:val="00F15359"/>
    <w:rsid w:val="00F16D53"/>
    <w:rsid w:val="00F21C2E"/>
    <w:rsid w:val="00F21D42"/>
    <w:rsid w:val="00F242D4"/>
    <w:rsid w:val="00F24FF4"/>
    <w:rsid w:val="00F30608"/>
    <w:rsid w:val="00F30C86"/>
    <w:rsid w:val="00F31A12"/>
    <w:rsid w:val="00F329E0"/>
    <w:rsid w:val="00F338ED"/>
    <w:rsid w:val="00F35988"/>
    <w:rsid w:val="00F43368"/>
    <w:rsid w:val="00F43EC4"/>
    <w:rsid w:val="00F46BB4"/>
    <w:rsid w:val="00F4760A"/>
    <w:rsid w:val="00F47943"/>
    <w:rsid w:val="00F60496"/>
    <w:rsid w:val="00F604F7"/>
    <w:rsid w:val="00F619D6"/>
    <w:rsid w:val="00F622FC"/>
    <w:rsid w:val="00F62521"/>
    <w:rsid w:val="00F64520"/>
    <w:rsid w:val="00F6531C"/>
    <w:rsid w:val="00F655E2"/>
    <w:rsid w:val="00F66BC7"/>
    <w:rsid w:val="00F674B6"/>
    <w:rsid w:val="00F7117D"/>
    <w:rsid w:val="00F723A7"/>
    <w:rsid w:val="00F73FE6"/>
    <w:rsid w:val="00F77159"/>
    <w:rsid w:val="00F777A7"/>
    <w:rsid w:val="00F8284F"/>
    <w:rsid w:val="00F82A11"/>
    <w:rsid w:val="00F8337F"/>
    <w:rsid w:val="00F836AB"/>
    <w:rsid w:val="00F844CF"/>
    <w:rsid w:val="00F86384"/>
    <w:rsid w:val="00F86BDE"/>
    <w:rsid w:val="00F96059"/>
    <w:rsid w:val="00F96C95"/>
    <w:rsid w:val="00F97800"/>
    <w:rsid w:val="00F97BCC"/>
    <w:rsid w:val="00FA1BAD"/>
    <w:rsid w:val="00FA1EB1"/>
    <w:rsid w:val="00FA2CC9"/>
    <w:rsid w:val="00FA370A"/>
    <w:rsid w:val="00FB02D8"/>
    <w:rsid w:val="00FB0ABC"/>
    <w:rsid w:val="00FB0CEB"/>
    <w:rsid w:val="00FB4FB5"/>
    <w:rsid w:val="00FB66B0"/>
    <w:rsid w:val="00FB6BF7"/>
    <w:rsid w:val="00FB725D"/>
    <w:rsid w:val="00FC540F"/>
    <w:rsid w:val="00FC5736"/>
    <w:rsid w:val="00FC6C8F"/>
    <w:rsid w:val="00FC7A57"/>
    <w:rsid w:val="00FD2D88"/>
    <w:rsid w:val="00FD5BF2"/>
    <w:rsid w:val="00FD7CE0"/>
    <w:rsid w:val="00FD7F21"/>
    <w:rsid w:val="00FE1C3E"/>
    <w:rsid w:val="00FE5FAB"/>
    <w:rsid w:val="00FE6869"/>
    <w:rsid w:val="00FF0834"/>
    <w:rsid w:val="00FF181A"/>
    <w:rsid w:val="00FF4B06"/>
    <w:rsid w:val="00FF5157"/>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72C17E71"/>
  <w15:docId w15:val="{8008EB54-AB84-437C-BEE9-CA8B7E142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0D75BB"/>
    <w:pPr>
      <w:keepNext/>
      <w:numPr>
        <w:numId w:val="8"/>
      </w:numPr>
      <w:ind w:left="720" w:hanging="720"/>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692C9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92C92"/>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92C92"/>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92C9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92C9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0D75BB"/>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604E2A"/>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604E2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styleId="BodyTextIndent">
    <w:name w:val="Body Text Indent"/>
    <w:basedOn w:val="Normal"/>
    <w:link w:val="BodyTextIndentChar"/>
    <w:rsid w:val="00254B3E"/>
    <w:pPr>
      <w:ind w:left="720"/>
      <w:jc w:val="left"/>
    </w:pPr>
    <w:rPr>
      <w:rFonts w:ascii="Palatino" w:hAnsi="Palatino"/>
      <w:szCs w:val="20"/>
    </w:rPr>
  </w:style>
  <w:style w:type="character" w:customStyle="1" w:styleId="BodyTextIndentChar">
    <w:name w:val="Body Text Indent Char"/>
    <w:basedOn w:val="DefaultParagraphFont"/>
    <w:link w:val="BodyTextIndent"/>
    <w:rsid w:val="00254B3E"/>
    <w:rPr>
      <w:rFonts w:ascii="Palatino" w:hAnsi="Palatino"/>
      <w:sz w:val="24"/>
    </w:rPr>
  </w:style>
  <w:style w:type="character" w:styleId="CommentReference">
    <w:name w:val="annotation reference"/>
    <w:basedOn w:val="DefaultParagraphFont"/>
    <w:uiPriority w:val="99"/>
    <w:semiHidden/>
    <w:unhideWhenUsed/>
    <w:rsid w:val="00345E5C"/>
    <w:rPr>
      <w:sz w:val="16"/>
      <w:szCs w:val="16"/>
    </w:rPr>
  </w:style>
  <w:style w:type="paragraph" w:styleId="CommentText">
    <w:name w:val="annotation text"/>
    <w:basedOn w:val="Normal"/>
    <w:link w:val="CommentTextChar"/>
    <w:uiPriority w:val="99"/>
    <w:semiHidden/>
    <w:unhideWhenUsed/>
    <w:rsid w:val="00345E5C"/>
    <w:rPr>
      <w:sz w:val="20"/>
      <w:szCs w:val="20"/>
    </w:rPr>
  </w:style>
  <w:style w:type="character" w:customStyle="1" w:styleId="CommentTextChar">
    <w:name w:val="Comment Text Char"/>
    <w:basedOn w:val="DefaultParagraphFont"/>
    <w:link w:val="CommentText"/>
    <w:uiPriority w:val="99"/>
    <w:semiHidden/>
    <w:rsid w:val="00345E5C"/>
  </w:style>
  <w:style w:type="paragraph" w:styleId="CommentSubject">
    <w:name w:val="annotation subject"/>
    <w:basedOn w:val="CommentText"/>
    <w:next w:val="CommentText"/>
    <w:link w:val="CommentSubjectChar"/>
    <w:uiPriority w:val="99"/>
    <w:semiHidden/>
    <w:unhideWhenUsed/>
    <w:rsid w:val="00345E5C"/>
    <w:rPr>
      <w:b/>
      <w:bCs/>
    </w:rPr>
  </w:style>
  <w:style w:type="character" w:customStyle="1" w:styleId="CommentSubjectChar">
    <w:name w:val="Comment Subject Char"/>
    <w:basedOn w:val="CommentTextChar"/>
    <w:link w:val="CommentSubject"/>
    <w:uiPriority w:val="99"/>
    <w:semiHidden/>
    <w:rsid w:val="00345E5C"/>
    <w:rPr>
      <w:b/>
      <w:bCs/>
    </w:rPr>
  </w:style>
  <w:style w:type="paragraph" w:styleId="Revision">
    <w:name w:val="Revision"/>
    <w:hidden/>
    <w:uiPriority w:val="99"/>
    <w:semiHidden/>
    <w:rsid w:val="00A62C1D"/>
    <w:rPr>
      <w:sz w:val="24"/>
      <w:szCs w:val="24"/>
    </w:rPr>
  </w:style>
  <w:style w:type="character" w:styleId="LineNumber">
    <w:name w:val="line number"/>
    <w:basedOn w:val="DefaultParagraphFont"/>
    <w:uiPriority w:val="99"/>
    <w:semiHidden/>
    <w:unhideWhenUsed/>
    <w:rsid w:val="00C9092E"/>
  </w:style>
  <w:style w:type="character" w:styleId="UnresolvedMention">
    <w:name w:val="Unresolved Mention"/>
    <w:basedOn w:val="DefaultParagraphFont"/>
    <w:uiPriority w:val="99"/>
    <w:semiHidden/>
    <w:unhideWhenUsed/>
    <w:rsid w:val="00621E5B"/>
    <w:rPr>
      <w:color w:val="808080"/>
      <w:shd w:val="clear" w:color="auto" w:fill="E6E6E6"/>
    </w:rPr>
  </w:style>
  <w:style w:type="paragraph" w:styleId="Bibliography">
    <w:name w:val="Bibliography"/>
    <w:basedOn w:val="Normal"/>
    <w:next w:val="Normal"/>
    <w:uiPriority w:val="37"/>
    <w:semiHidden/>
    <w:unhideWhenUsed/>
    <w:rsid w:val="00692C92"/>
  </w:style>
  <w:style w:type="paragraph" w:styleId="BlockText">
    <w:name w:val="Block Text"/>
    <w:basedOn w:val="Normal"/>
    <w:uiPriority w:val="99"/>
    <w:semiHidden/>
    <w:unhideWhenUsed/>
    <w:rsid w:val="00692C9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692C92"/>
    <w:pPr>
      <w:spacing w:after="120"/>
    </w:pPr>
  </w:style>
  <w:style w:type="character" w:customStyle="1" w:styleId="BodyTextChar">
    <w:name w:val="Body Text Char"/>
    <w:basedOn w:val="DefaultParagraphFont"/>
    <w:link w:val="BodyText"/>
    <w:uiPriority w:val="99"/>
    <w:semiHidden/>
    <w:rsid w:val="00692C92"/>
    <w:rPr>
      <w:sz w:val="24"/>
      <w:szCs w:val="24"/>
    </w:rPr>
  </w:style>
  <w:style w:type="paragraph" w:styleId="BodyText2">
    <w:name w:val="Body Text 2"/>
    <w:basedOn w:val="Normal"/>
    <w:link w:val="BodyText2Char"/>
    <w:uiPriority w:val="99"/>
    <w:semiHidden/>
    <w:unhideWhenUsed/>
    <w:rsid w:val="00692C92"/>
    <w:pPr>
      <w:spacing w:after="120" w:line="480" w:lineRule="auto"/>
    </w:pPr>
  </w:style>
  <w:style w:type="character" w:customStyle="1" w:styleId="BodyText2Char">
    <w:name w:val="Body Text 2 Char"/>
    <w:basedOn w:val="DefaultParagraphFont"/>
    <w:link w:val="BodyText2"/>
    <w:uiPriority w:val="99"/>
    <w:semiHidden/>
    <w:rsid w:val="00692C92"/>
    <w:rPr>
      <w:sz w:val="24"/>
      <w:szCs w:val="24"/>
    </w:rPr>
  </w:style>
  <w:style w:type="paragraph" w:styleId="BodyText3">
    <w:name w:val="Body Text 3"/>
    <w:basedOn w:val="Normal"/>
    <w:link w:val="BodyText3Char"/>
    <w:uiPriority w:val="99"/>
    <w:semiHidden/>
    <w:unhideWhenUsed/>
    <w:rsid w:val="00692C92"/>
    <w:pPr>
      <w:spacing w:after="120"/>
    </w:pPr>
    <w:rPr>
      <w:sz w:val="16"/>
      <w:szCs w:val="16"/>
    </w:rPr>
  </w:style>
  <w:style w:type="character" w:customStyle="1" w:styleId="BodyText3Char">
    <w:name w:val="Body Text 3 Char"/>
    <w:basedOn w:val="DefaultParagraphFont"/>
    <w:link w:val="BodyText3"/>
    <w:uiPriority w:val="99"/>
    <w:semiHidden/>
    <w:rsid w:val="00692C92"/>
    <w:rPr>
      <w:sz w:val="16"/>
      <w:szCs w:val="16"/>
    </w:rPr>
  </w:style>
  <w:style w:type="paragraph" w:styleId="BodyTextFirstIndent">
    <w:name w:val="Body Text First Indent"/>
    <w:basedOn w:val="BodyText"/>
    <w:link w:val="BodyTextFirstIndentChar"/>
    <w:uiPriority w:val="99"/>
    <w:semiHidden/>
    <w:unhideWhenUsed/>
    <w:rsid w:val="00692C92"/>
    <w:pPr>
      <w:spacing w:after="0"/>
      <w:ind w:firstLine="360"/>
    </w:pPr>
  </w:style>
  <w:style w:type="character" w:customStyle="1" w:styleId="BodyTextFirstIndentChar">
    <w:name w:val="Body Text First Indent Char"/>
    <w:basedOn w:val="BodyTextChar"/>
    <w:link w:val="BodyTextFirstIndent"/>
    <w:uiPriority w:val="99"/>
    <w:semiHidden/>
    <w:rsid w:val="00692C92"/>
    <w:rPr>
      <w:sz w:val="24"/>
      <w:szCs w:val="24"/>
    </w:rPr>
  </w:style>
  <w:style w:type="paragraph" w:styleId="BodyTextFirstIndent2">
    <w:name w:val="Body Text First Indent 2"/>
    <w:basedOn w:val="BodyTextIndent"/>
    <w:link w:val="BodyTextFirstIndent2Char"/>
    <w:uiPriority w:val="99"/>
    <w:semiHidden/>
    <w:unhideWhenUsed/>
    <w:rsid w:val="00692C92"/>
    <w:pPr>
      <w:ind w:left="360" w:firstLine="360"/>
      <w:jc w:val="both"/>
    </w:pPr>
    <w:rPr>
      <w:rFonts w:ascii="Times New Roman" w:hAnsi="Times New Roman"/>
      <w:szCs w:val="24"/>
    </w:rPr>
  </w:style>
  <w:style w:type="character" w:customStyle="1" w:styleId="BodyTextFirstIndent2Char">
    <w:name w:val="Body Text First Indent 2 Char"/>
    <w:basedOn w:val="BodyTextIndentChar"/>
    <w:link w:val="BodyTextFirstIndent2"/>
    <w:uiPriority w:val="99"/>
    <w:semiHidden/>
    <w:rsid w:val="00692C92"/>
    <w:rPr>
      <w:rFonts w:ascii="Palatino" w:hAnsi="Palatino"/>
      <w:sz w:val="24"/>
      <w:szCs w:val="24"/>
    </w:rPr>
  </w:style>
  <w:style w:type="paragraph" w:styleId="BodyTextIndent2">
    <w:name w:val="Body Text Indent 2"/>
    <w:basedOn w:val="Normal"/>
    <w:link w:val="BodyTextIndent2Char"/>
    <w:uiPriority w:val="99"/>
    <w:semiHidden/>
    <w:unhideWhenUsed/>
    <w:rsid w:val="00692C92"/>
    <w:pPr>
      <w:spacing w:after="120" w:line="480" w:lineRule="auto"/>
      <w:ind w:left="360"/>
    </w:pPr>
  </w:style>
  <w:style w:type="character" w:customStyle="1" w:styleId="BodyTextIndent2Char">
    <w:name w:val="Body Text Indent 2 Char"/>
    <w:basedOn w:val="DefaultParagraphFont"/>
    <w:link w:val="BodyTextIndent2"/>
    <w:uiPriority w:val="99"/>
    <w:semiHidden/>
    <w:rsid w:val="00692C92"/>
    <w:rPr>
      <w:sz w:val="24"/>
      <w:szCs w:val="24"/>
    </w:rPr>
  </w:style>
  <w:style w:type="paragraph" w:styleId="BodyTextIndent3">
    <w:name w:val="Body Text Indent 3"/>
    <w:basedOn w:val="Normal"/>
    <w:link w:val="BodyTextIndent3Char"/>
    <w:uiPriority w:val="99"/>
    <w:semiHidden/>
    <w:unhideWhenUsed/>
    <w:rsid w:val="00692C9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92C92"/>
    <w:rPr>
      <w:sz w:val="16"/>
      <w:szCs w:val="16"/>
    </w:rPr>
  </w:style>
  <w:style w:type="paragraph" w:styleId="Closing">
    <w:name w:val="Closing"/>
    <w:basedOn w:val="Normal"/>
    <w:link w:val="ClosingChar"/>
    <w:uiPriority w:val="99"/>
    <w:semiHidden/>
    <w:unhideWhenUsed/>
    <w:rsid w:val="00692C92"/>
    <w:pPr>
      <w:ind w:left="4320"/>
    </w:pPr>
  </w:style>
  <w:style w:type="character" w:customStyle="1" w:styleId="ClosingChar">
    <w:name w:val="Closing Char"/>
    <w:basedOn w:val="DefaultParagraphFont"/>
    <w:link w:val="Closing"/>
    <w:uiPriority w:val="99"/>
    <w:semiHidden/>
    <w:rsid w:val="00692C92"/>
    <w:rPr>
      <w:sz w:val="24"/>
      <w:szCs w:val="24"/>
    </w:rPr>
  </w:style>
  <w:style w:type="paragraph" w:styleId="Date">
    <w:name w:val="Date"/>
    <w:basedOn w:val="Normal"/>
    <w:next w:val="Normal"/>
    <w:link w:val="DateChar"/>
    <w:uiPriority w:val="99"/>
    <w:semiHidden/>
    <w:unhideWhenUsed/>
    <w:rsid w:val="00692C92"/>
  </w:style>
  <w:style w:type="character" w:customStyle="1" w:styleId="DateChar">
    <w:name w:val="Date Char"/>
    <w:basedOn w:val="DefaultParagraphFont"/>
    <w:link w:val="Date"/>
    <w:uiPriority w:val="99"/>
    <w:semiHidden/>
    <w:rsid w:val="00692C92"/>
    <w:rPr>
      <w:sz w:val="24"/>
      <w:szCs w:val="24"/>
    </w:rPr>
  </w:style>
  <w:style w:type="paragraph" w:styleId="DocumentMap">
    <w:name w:val="Document Map"/>
    <w:basedOn w:val="Normal"/>
    <w:link w:val="DocumentMapChar"/>
    <w:uiPriority w:val="99"/>
    <w:semiHidden/>
    <w:unhideWhenUsed/>
    <w:rsid w:val="00692C9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92C92"/>
    <w:rPr>
      <w:rFonts w:ascii="Segoe UI" w:hAnsi="Segoe UI" w:cs="Segoe UI"/>
      <w:sz w:val="16"/>
      <w:szCs w:val="16"/>
    </w:rPr>
  </w:style>
  <w:style w:type="paragraph" w:styleId="E-mailSignature">
    <w:name w:val="E-mail Signature"/>
    <w:basedOn w:val="Normal"/>
    <w:link w:val="E-mailSignatureChar"/>
    <w:uiPriority w:val="99"/>
    <w:semiHidden/>
    <w:unhideWhenUsed/>
    <w:rsid w:val="00692C92"/>
  </w:style>
  <w:style w:type="character" w:customStyle="1" w:styleId="E-mailSignatureChar">
    <w:name w:val="E-mail Signature Char"/>
    <w:basedOn w:val="DefaultParagraphFont"/>
    <w:link w:val="E-mailSignature"/>
    <w:uiPriority w:val="99"/>
    <w:semiHidden/>
    <w:rsid w:val="00692C92"/>
    <w:rPr>
      <w:sz w:val="24"/>
      <w:szCs w:val="24"/>
    </w:rPr>
  </w:style>
  <w:style w:type="paragraph" w:styleId="EndnoteText">
    <w:name w:val="endnote text"/>
    <w:basedOn w:val="Normal"/>
    <w:link w:val="EndnoteTextChar"/>
    <w:uiPriority w:val="99"/>
    <w:semiHidden/>
    <w:unhideWhenUsed/>
    <w:rsid w:val="00692C92"/>
    <w:rPr>
      <w:sz w:val="20"/>
      <w:szCs w:val="20"/>
    </w:rPr>
  </w:style>
  <w:style w:type="character" w:customStyle="1" w:styleId="EndnoteTextChar">
    <w:name w:val="Endnote Text Char"/>
    <w:basedOn w:val="DefaultParagraphFont"/>
    <w:link w:val="EndnoteText"/>
    <w:uiPriority w:val="99"/>
    <w:semiHidden/>
    <w:rsid w:val="00692C92"/>
  </w:style>
  <w:style w:type="paragraph" w:styleId="EnvelopeAddress">
    <w:name w:val="envelope address"/>
    <w:basedOn w:val="Normal"/>
    <w:uiPriority w:val="99"/>
    <w:semiHidden/>
    <w:unhideWhenUsed/>
    <w:rsid w:val="00692C92"/>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92C92"/>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92C92"/>
    <w:rPr>
      <w:sz w:val="20"/>
      <w:szCs w:val="20"/>
    </w:rPr>
  </w:style>
  <w:style w:type="character" w:customStyle="1" w:styleId="FootnoteTextChar">
    <w:name w:val="Footnote Text Char"/>
    <w:basedOn w:val="DefaultParagraphFont"/>
    <w:link w:val="FootnoteText"/>
    <w:uiPriority w:val="99"/>
    <w:semiHidden/>
    <w:rsid w:val="00692C92"/>
  </w:style>
  <w:style w:type="character" w:customStyle="1" w:styleId="Heading5Char">
    <w:name w:val="Heading 5 Char"/>
    <w:basedOn w:val="DefaultParagraphFont"/>
    <w:link w:val="Heading5"/>
    <w:uiPriority w:val="9"/>
    <w:semiHidden/>
    <w:rsid w:val="00692C92"/>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692C92"/>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692C92"/>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692C9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92C92"/>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692C92"/>
    <w:rPr>
      <w:i/>
      <w:iCs/>
    </w:rPr>
  </w:style>
  <w:style w:type="character" w:customStyle="1" w:styleId="HTMLAddressChar">
    <w:name w:val="HTML Address Char"/>
    <w:basedOn w:val="DefaultParagraphFont"/>
    <w:link w:val="HTMLAddress"/>
    <w:uiPriority w:val="99"/>
    <w:semiHidden/>
    <w:rsid w:val="00692C92"/>
    <w:rPr>
      <w:i/>
      <w:iCs/>
      <w:sz w:val="24"/>
      <w:szCs w:val="24"/>
    </w:rPr>
  </w:style>
  <w:style w:type="paragraph" w:styleId="Index1">
    <w:name w:val="index 1"/>
    <w:basedOn w:val="Normal"/>
    <w:next w:val="Normal"/>
    <w:autoRedefine/>
    <w:uiPriority w:val="99"/>
    <w:semiHidden/>
    <w:unhideWhenUsed/>
    <w:rsid w:val="00692C92"/>
    <w:pPr>
      <w:ind w:left="240" w:hanging="240"/>
    </w:pPr>
  </w:style>
  <w:style w:type="paragraph" w:styleId="Index2">
    <w:name w:val="index 2"/>
    <w:basedOn w:val="Normal"/>
    <w:next w:val="Normal"/>
    <w:autoRedefine/>
    <w:uiPriority w:val="99"/>
    <w:semiHidden/>
    <w:unhideWhenUsed/>
    <w:rsid w:val="00692C92"/>
    <w:pPr>
      <w:ind w:left="480" w:hanging="240"/>
    </w:pPr>
  </w:style>
  <w:style w:type="paragraph" w:styleId="Index3">
    <w:name w:val="index 3"/>
    <w:basedOn w:val="Normal"/>
    <w:next w:val="Normal"/>
    <w:autoRedefine/>
    <w:uiPriority w:val="99"/>
    <w:semiHidden/>
    <w:unhideWhenUsed/>
    <w:rsid w:val="00692C92"/>
    <w:pPr>
      <w:ind w:left="720" w:hanging="240"/>
    </w:pPr>
  </w:style>
  <w:style w:type="paragraph" w:styleId="Index4">
    <w:name w:val="index 4"/>
    <w:basedOn w:val="Normal"/>
    <w:next w:val="Normal"/>
    <w:autoRedefine/>
    <w:uiPriority w:val="99"/>
    <w:semiHidden/>
    <w:unhideWhenUsed/>
    <w:rsid w:val="00692C92"/>
    <w:pPr>
      <w:ind w:left="960" w:hanging="240"/>
    </w:pPr>
  </w:style>
  <w:style w:type="paragraph" w:styleId="Index5">
    <w:name w:val="index 5"/>
    <w:basedOn w:val="Normal"/>
    <w:next w:val="Normal"/>
    <w:autoRedefine/>
    <w:uiPriority w:val="99"/>
    <w:semiHidden/>
    <w:unhideWhenUsed/>
    <w:rsid w:val="00692C92"/>
    <w:pPr>
      <w:ind w:left="1200" w:hanging="240"/>
    </w:pPr>
  </w:style>
  <w:style w:type="paragraph" w:styleId="Index6">
    <w:name w:val="index 6"/>
    <w:basedOn w:val="Normal"/>
    <w:next w:val="Normal"/>
    <w:autoRedefine/>
    <w:uiPriority w:val="99"/>
    <w:semiHidden/>
    <w:unhideWhenUsed/>
    <w:rsid w:val="00692C92"/>
    <w:pPr>
      <w:ind w:left="1440" w:hanging="240"/>
    </w:pPr>
  </w:style>
  <w:style w:type="paragraph" w:styleId="Index7">
    <w:name w:val="index 7"/>
    <w:basedOn w:val="Normal"/>
    <w:next w:val="Normal"/>
    <w:autoRedefine/>
    <w:uiPriority w:val="99"/>
    <w:semiHidden/>
    <w:unhideWhenUsed/>
    <w:rsid w:val="00692C92"/>
    <w:pPr>
      <w:ind w:left="1680" w:hanging="240"/>
    </w:pPr>
  </w:style>
  <w:style w:type="paragraph" w:styleId="Index8">
    <w:name w:val="index 8"/>
    <w:basedOn w:val="Normal"/>
    <w:next w:val="Normal"/>
    <w:autoRedefine/>
    <w:uiPriority w:val="99"/>
    <w:semiHidden/>
    <w:unhideWhenUsed/>
    <w:rsid w:val="00692C92"/>
    <w:pPr>
      <w:ind w:left="1920" w:hanging="240"/>
    </w:pPr>
  </w:style>
  <w:style w:type="paragraph" w:styleId="Index9">
    <w:name w:val="index 9"/>
    <w:basedOn w:val="Normal"/>
    <w:next w:val="Normal"/>
    <w:autoRedefine/>
    <w:uiPriority w:val="99"/>
    <w:semiHidden/>
    <w:unhideWhenUsed/>
    <w:rsid w:val="00692C92"/>
    <w:pPr>
      <w:ind w:left="2160" w:hanging="240"/>
    </w:pPr>
  </w:style>
  <w:style w:type="paragraph" w:styleId="IndexHeading">
    <w:name w:val="index heading"/>
    <w:basedOn w:val="Normal"/>
    <w:next w:val="Index1"/>
    <w:uiPriority w:val="99"/>
    <w:semiHidden/>
    <w:unhideWhenUsed/>
    <w:rsid w:val="00692C9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92C9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92C92"/>
    <w:rPr>
      <w:i/>
      <w:iCs/>
      <w:color w:val="4F81BD" w:themeColor="accent1"/>
      <w:sz w:val="24"/>
      <w:szCs w:val="24"/>
    </w:rPr>
  </w:style>
  <w:style w:type="paragraph" w:styleId="List">
    <w:name w:val="List"/>
    <w:basedOn w:val="Normal"/>
    <w:uiPriority w:val="99"/>
    <w:semiHidden/>
    <w:unhideWhenUsed/>
    <w:rsid w:val="00692C92"/>
    <w:pPr>
      <w:ind w:left="360" w:hanging="360"/>
      <w:contextualSpacing/>
    </w:pPr>
  </w:style>
  <w:style w:type="paragraph" w:styleId="List2">
    <w:name w:val="List 2"/>
    <w:basedOn w:val="Normal"/>
    <w:uiPriority w:val="99"/>
    <w:semiHidden/>
    <w:unhideWhenUsed/>
    <w:rsid w:val="00692C92"/>
    <w:pPr>
      <w:ind w:left="720" w:hanging="360"/>
      <w:contextualSpacing/>
    </w:pPr>
  </w:style>
  <w:style w:type="paragraph" w:styleId="List3">
    <w:name w:val="List 3"/>
    <w:basedOn w:val="Normal"/>
    <w:uiPriority w:val="99"/>
    <w:semiHidden/>
    <w:unhideWhenUsed/>
    <w:rsid w:val="00692C92"/>
    <w:pPr>
      <w:ind w:left="1080" w:hanging="360"/>
      <w:contextualSpacing/>
    </w:pPr>
  </w:style>
  <w:style w:type="paragraph" w:styleId="List4">
    <w:name w:val="List 4"/>
    <w:basedOn w:val="Normal"/>
    <w:uiPriority w:val="99"/>
    <w:semiHidden/>
    <w:unhideWhenUsed/>
    <w:rsid w:val="00692C92"/>
    <w:pPr>
      <w:ind w:left="1440" w:hanging="360"/>
      <w:contextualSpacing/>
    </w:pPr>
  </w:style>
  <w:style w:type="paragraph" w:styleId="List5">
    <w:name w:val="List 5"/>
    <w:basedOn w:val="Normal"/>
    <w:uiPriority w:val="99"/>
    <w:semiHidden/>
    <w:unhideWhenUsed/>
    <w:rsid w:val="00692C92"/>
    <w:pPr>
      <w:ind w:left="1800" w:hanging="360"/>
      <w:contextualSpacing/>
    </w:pPr>
  </w:style>
  <w:style w:type="paragraph" w:styleId="ListBullet3">
    <w:name w:val="List Bullet 3"/>
    <w:basedOn w:val="Normal"/>
    <w:uiPriority w:val="99"/>
    <w:semiHidden/>
    <w:unhideWhenUsed/>
    <w:rsid w:val="00692C92"/>
    <w:pPr>
      <w:numPr>
        <w:numId w:val="16"/>
      </w:numPr>
      <w:contextualSpacing/>
    </w:pPr>
  </w:style>
  <w:style w:type="paragraph" w:styleId="ListBullet4">
    <w:name w:val="List Bullet 4"/>
    <w:basedOn w:val="Normal"/>
    <w:uiPriority w:val="99"/>
    <w:semiHidden/>
    <w:unhideWhenUsed/>
    <w:rsid w:val="00692C92"/>
    <w:pPr>
      <w:numPr>
        <w:numId w:val="17"/>
      </w:numPr>
      <w:contextualSpacing/>
    </w:pPr>
  </w:style>
  <w:style w:type="paragraph" w:styleId="ListBullet5">
    <w:name w:val="List Bullet 5"/>
    <w:basedOn w:val="Normal"/>
    <w:uiPriority w:val="99"/>
    <w:semiHidden/>
    <w:unhideWhenUsed/>
    <w:rsid w:val="00692C92"/>
    <w:pPr>
      <w:numPr>
        <w:numId w:val="18"/>
      </w:numPr>
      <w:contextualSpacing/>
    </w:pPr>
  </w:style>
  <w:style w:type="paragraph" w:styleId="ListContinue">
    <w:name w:val="List Continue"/>
    <w:basedOn w:val="Normal"/>
    <w:uiPriority w:val="99"/>
    <w:semiHidden/>
    <w:unhideWhenUsed/>
    <w:rsid w:val="00692C92"/>
    <w:pPr>
      <w:spacing w:after="120"/>
      <w:ind w:left="360"/>
      <w:contextualSpacing/>
    </w:pPr>
  </w:style>
  <w:style w:type="paragraph" w:styleId="ListContinue2">
    <w:name w:val="List Continue 2"/>
    <w:basedOn w:val="Normal"/>
    <w:uiPriority w:val="99"/>
    <w:semiHidden/>
    <w:unhideWhenUsed/>
    <w:rsid w:val="00692C92"/>
    <w:pPr>
      <w:spacing w:after="120"/>
      <w:ind w:left="720"/>
      <w:contextualSpacing/>
    </w:pPr>
  </w:style>
  <w:style w:type="paragraph" w:styleId="ListContinue3">
    <w:name w:val="List Continue 3"/>
    <w:basedOn w:val="Normal"/>
    <w:uiPriority w:val="99"/>
    <w:semiHidden/>
    <w:unhideWhenUsed/>
    <w:rsid w:val="00692C92"/>
    <w:pPr>
      <w:spacing w:after="120"/>
      <w:ind w:left="1080"/>
      <w:contextualSpacing/>
    </w:pPr>
  </w:style>
  <w:style w:type="paragraph" w:styleId="ListContinue4">
    <w:name w:val="List Continue 4"/>
    <w:basedOn w:val="Normal"/>
    <w:uiPriority w:val="99"/>
    <w:semiHidden/>
    <w:unhideWhenUsed/>
    <w:rsid w:val="00692C92"/>
    <w:pPr>
      <w:spacing w:after="120"/>
      <w:ind w:left="1440"/>
      <w:contextualSpacing/>
    </w:pPr>
  </w:style>
  <w:style w:type="paragraph" w:styleId="ListContinue5">
    <w:name w:val="List Continue 5"/>
    <w:basedOn w:val="Normal"/>
    <w:uiPriority w:val="99"/>
    <w:semiHidden/>
    <w:unhideWhenUsed/>
    <w:rsid w:val="00692C92"/>
    <w:pPr>
      <w:spacing w:after="120"/>
      <w:ind w:left="1800"/>
      <w:contextualSpacing/>
    </w:pPr>
  </w:style>
  <w:style w:type="paragraph" w:styleId="ListNumber">
    <w:name w:val="List Number"/>
    <w:basedOn w:val="Normal"/>
    <w:uiPriority w:val="99"/>
    <w:semiHidden/>
    <w:unhideWhenUsed/>
    <w:rsid w:val="00692C92"/>
    <w:pPr>
      <w:numPr>
        <w:numId w:val="19"/>
      </w:numPr>
      <w:contextualSpacing/>
    </w:pPr>
  </w:style>
  <w:style w:type="paragraph" w:styleId="ListNumber2">
    <w:name w:val="List Number 2"/>
    <w:basedOn w:val="Normal"/>
    <w:uiPriority w:val="99"/>
    <w:semiHidden/>
    <w:unhideWhenUsed/>
    <w:rsid w:val="00692C92"/>
    <w:pPr>
      <w:numPr>
        <w:numId w:val="20"/>
      </w:numPr>
      <w:contextualSpacing/>
    </w:pPr>
  </w:style>
  <w:style w:type="paragraph" w:styleId="ListNumber3">
    <w:name w:val="List Number 3"/>
    <w:basedOn w:val="Normal"/>
    <w:uiPriority w:val="99"/>
    <w:semiHidden/>
    <w:unhideWhenUsed/>
    <w:rsid w:val="00692C92"/>
    <w:pPr>
      <w:numPr>
        <w:numId w:val="21"/>
      </w:numPr>
      <w:contextualSpacing/>
    </w:pPr>
  </w:style>
  <w:style w:type="paragraph" w:styleId="ListNumber4">
    <w:name w:val="List Number 4"/>
    <w:basedOn w:val="Normal"/>
    <w:uiPriority w:val="99"/>
    <w:semiHidden/>
    <w:unhideWhenUsed/>
    <w:rsid w:val="00692C92"/>
    <w:pPr>
      <w:numPr>
        <w:numId w:val="22"/>
      </w:numPr>
      <w:contextualSpacing/>
    </w:pPr>
  </w:style>
  <w:style w:type="paragraph" w:styleId="ListNumber5">
    <w:name w:val="List Number 5"/>
    <w:basedOn w:val="Normal"/>
    <w:uiPriority w:val="99"/>
    <w:semiHidden/>
    <w:unhideWhenUsed/>
    <w:rsid w:val="00692C92"/>
    <w:pPr>
      <w:numPr>
        <w:numId w:val="23"/>
      </w:numPr>
      <w:contextualSpacing/>
    </w:pPr>
  </w:style>
  <w:style w:type="paragraph" w:styleId="MacroText">
    <w:name w:val="macro"/>
    <w:link w:val="MacroTextChar"/>
    <w:uiPriority w:val="99"/>
    <w:semiHidden/>
    <w:unhideWhenUsed/>
    <w:rsid w:val="00692C9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rPr>
  </w:style>
  <w:style w:type="character" w:customStyle="1" w:styleId="MacroTextChar">
    <w:name w:val="Macro Text Char"/>
    <w:basedOn w:val="DefaultParagraphFont"/>
    <w:link w:val="MacroText"/>
    <w:uiPriority w:val="99"/>
    <w:semiHidden/>
    <w:rsid w:val="00692C92"/>
    <w:rPr>
      <w:rFonts w:ascii="Consolas" w:hAnsi="Consolas"/>
    </w:rPr>
  </w:style>
  <w:style w:type="paragraph" w:styleId="MessageHeader">
    <w:name w:val="Message Header"/>
    <w:basedOn w:val="Normal"/>
    <w:link w:val="MessageHeaderChar"/>
    <w:uiPriority w:val="99"/>
    <w:semiHidden/>
    <w:unhideWhenUsed/>
    <w:rsid w:val="00692C9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92C92"/>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692C92"/>
    <w:pPr>
      <w:ind w:left="720"/>
    </w:pPr>
  </w:style>
  <w:style w:type="paragraph" w:styleId="NoteHeading">
    <w:name w:val="Note Heading"/>
    <w:basedOn w:val="Normal"/>
    <w:next w:val="Normal"/>
    <w:link w:val="NoteHeadingChar"/>
    <w:uiPriority w:val="99"/>
    <w:semiHidden/>
    <w:unhideWhenUsed/>
    <w:rsid w:val="00692C92"/>
  </w:style>
  <w:style w:type="character" w:customStyle="1" w:styleId="NoteHeadingChar">
    <w:name w:val="Note Heading Char"/>
    <w:basedOn w:val="DefaultParagraphFont"/>
    <w:link w:val="NoteHeading"/>
    <w:uiPriority w:val="99"/>
    <w:semiHidden/>
    <w:rsid w:val="00692C92"/>
    <w:rPr>
      <w:sz w:val="24"/>
      <w:szCs w:val="24"/>
    </w:rPr>
  </w:style>
  <w:style w:type="paragraph" w:styleId="PlainText">
    <w:name w:val="Plain Text"/>
    <w:basedOn w:val="Normal"/>
    <w:link w:val="PlainTextChar"/>
    <w:uiPriority w:val="99"/>
    <w:semiHidden/>
    <w:unhideWhenUsed/>
    <w:rsid w:val="00692C92"/>
    <w:rPr>
      <w:rFonts w:ascii="Consolas" w:hAnsi="Consolas"/>
      <w:sz w:val="21"/>
      <w:szCs w:val="21"/>
    </w:rPr>
  </w:style>
  <w:style w:type="character" w:customStyle="1" w:styleId="PlainTextChar">
    <w:name w:val="Plain Text Char"/>
    <w:basedOn w:val="DefaultParagraphFont"/>
    <w:link w:val="PlainText"/>
    <w:uiPriority w:val="99"/>
    <w:semiHidden/>
    <w:rsid w:val="00692C92"/>
    <w:rPr>
      <w:rFonts w:ascii="Consolas" w:hAnsi="Consolas"/>
      <w:sz w:val="21"/>
      <w:szCs w:val="21"/>
    </w:rPr>
  </w:style>
  <w:style w:type="paragraph" w:styleId="Quote">
    <w:name w:val="Quote"/>
    <w:basedOn w:val="Normal"/>
    <w:next w:val="Normal"/>
    <w:link w:val="QuoteChar"/>
    <w:uiPriority w:val="29"/>
    <w:qFormat/>
    <w:rsid w:val="00692C9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92C92"/>
    <w:rPr>
      <w:i/>
      <w:iCs/>
      <w:color w:val="404040" w:themeColor="text1" w:themeTint="BF"/>
      <w:sz w:val="24"/>
      <w:szCs w:val="24"/>
    </w:rPr>
  </w:style>
  <w:style w:type="paragraph" w:styleId="Salutation">
    <w:name w:val="Salutation"/>
    <w:basedOn w:val="Normal"/>
    <w:next w:val="Normal"/>
    <w:link w:val="SalutationChar"/>
    <w:uiPriority w:val="99"/>
    <w:semiHidden/>
    <w:unhideWhenUsed/>
    <w:rsid w:val="00692C92"/>
  </w:style>
  <w:style w:type="character" w:customStyle="1" w:styleId="SalutationChar">
    <w:name w:val="Salutation Char"/>
    <w:basedOn w:val="DefaultParagraphFont"/>
    <w:link w:val="Salutation"/>
    <w:uiPriority w:val="99"/>
    <w:semiHidden/>
    <w:rsid w:val="00692C92"/>
    <w:rPr>
      <w:sz w:val="24"/>
      <w:szCs w:val="24"/>
    </w:rPr>
  </w:style>
  <w:style w:type="paragraph" w:styleId="Signature">
    <w:name w:val="Signature"/>
    <w:basedOn w:val="Normal"/>
    <w:link w:val="SignatureChar"/>
    <w:uiPriority w:val="99"/>
    <w:semiHidden/>
    <w:unhideWhenUsed/>
    <w:rsid w:val="00692C92"/>
    <w:pPr>
      <w:ind w:left="4320"/>
    </w:pPr>
  </w:style>
  <w:style w:type="character" w:customStyle="1" w:styleId="SignatureChar">
    <w:name w:val="Signature Char"/>
    <w:basedOn w:val="DefaultParagraphFont"/>
    <w:link w:val="Signature"/>
    <w:uiPriority w:val="99"/>
    <w:semiHidden/>
    <w:rsid w:val="00692C92"/>
    <w:rPr>
      <w:sz w:val="24"/>
      <w:szCs w:val="24"/>
    </w:rPr>
  </w:style>
  <w:style w:type="paragraph" w:styleId="Subtitle">
    <w:name w:val="Subtitle"/>
    <w:basedOn w:val="Normal"/>
    <w:next w:val="Normal"/>
    <w:link w:val="SubtitleChar"/>
    <w:uiPriority w:val="11"/>
    <w:qFormat/>
    <w:rsid w:val="00692C9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92C92"/>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692C92"/>
    <w:pPr>
      <w:ind w:left="240" w:hanging="240"/>
    </w:pPr>
  </w:style>
  <w:style w:type="paragraph" w:styleId="Title">
    <w:name w:val="Title"/>
    <w:basedOn w:val="Normal"/>
    <w:next w:val="Normal"/>
    <w:link w:val="TitleChar"/>
    <w:uiPriority w:val="10"/>
    <w:qFormat/>
    <w:rsid w:val="00692C9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C92"/>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692C92"/>
    <w:pPr>
      <w:spacing w:before="12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692C92"/>
    <w:pPr>
      <w:spacing w:after="100"/>
      <w:ind w:left="720"/>
    </w:pPr>
  </w:style>
  <w:style w:type="paragraph" w:styleId="TOC5">
    <w:name w:val="toc 5"/>
    <w:basedOn w:val="Normal"/>
    <w:next w:val="Normal"/>
    <w:autoRedefine/>
    <w:uiPriority w:val="39"/>
    <w:semiHidden/>
    <w:unhideWhenUsed/>
    <w:rsid w:val="00692C92"/>
    <w:pPr>
      <w:spacing w:after="100"/>
      <w:ind w:left="960"/>
    </w:pPr>
  </w:style>
  <w:style w:type="paragraph" w:styleId="TOC6">
    <w:name w:val="toc 6"/>
    <w:basedOn w:val="Normal"/>
    <w:next w:val="Normal"/>
    <w:autoRedefine/>
    <w:uiPriority w:val="39"/>
    <w:semiHidden/>
    <w:unhideWhenUsed/>
    <w:rsid w:val="00692C92"/>
    <w:pPr>
      <w:spacing w:after="100"/>
      <w:ind w:left="1200"/>
    </w:pPr>
  </w:style>
  <w:style w:type="paragraph" w:styleId="TOC7">
    <w:name w:val="toc 7"/>
    <w:basedOn w:val="Normal"/>
    <w:next w:val="Normal"/>
    <w:autoRedefine/>
    <w:uiPriority w:val="39"/>
    <w:semiHidden/>
    <w:unhideWhenUsed/>
    <w:rsid w:val="00692C92"/>
    <w:pPr>
      <w:spacing w:after="100"/>
      <w:ind w:left="1440"/>
    </w:pPr>
  </w:style>
  <w:style w:type="paragraph" w:styleId="TOC8">
    <w:name w:val="toc 8"/>
    <w:basedOn w:val="Normal"/>
    <w:next w:val="Normal"/>
    <w:autoRedefine/>
    <w:uiPriority w:val="39"/>
    <w:semiHidden/>
    <w:unhideWhenUsed/>
    <w:rsid w:val="00692C92"/>
    <w:pPr>
      <w:spacing w:after="100"/>
      <w:ind w:left="1680"/>
    </w:pPr>
  </w:style>
  <w:style w:type="paragraph" w:styleId="TOC9">
    <w:name w:val="toc 9"/>
    <w:basedOn w:val="Normal"/>
    <w:next w:val="Normal"/>
    <w:autoRedefine/>
    <w:uiPriority w:val="39"/>
    <w:semiHidden/>
    <w:unhideWhenUsed/>
    <w:rsid w:val="00692C92"/>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esh-docdbcert.fnal.gov/cgi-bin/cert/ShowDocument?docid=4395"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tdserver1.fnal.gov/tdweb/ms/Polic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yperlink" Target="https://esh-docdbcert.fnal.gov/cgi-bin/cert/ShowDocument?docid=439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C2567F25EFA94797F43EFA3A78A51B" ma:contentTypeVersion="2" ma:contentTypeDescription="Create a new document." ma:contentTypeScope="" ma:versionID="c609c61fbf96b56a8935b4e691336ea2">
  <xsd:schema xmlns:xsd="http://www.w3.org/2001/XMLSchema" xmlns:xs="http://www.w3.org/2001/XMLSchema" xmlns:p="http://schemas.microsoft.com/office/2006/metadata/properties" xmlns:ns1="http://schemas.microsoft.com/sharepoint/v3" xmlns:ns2="45260a83-08c0-4921-92a3-cd56dcdbef58" xmlns:ns3="http://schemas.microsoft.com/sharepoint/v4" targetNamespace="http://schemas.microsoft.com/office/2006/metadata/properties" ma:root="true" ma:fieldsID="b16a92a5040465b91f6b1e46b290c0c6" ns1:_="" ns2:_="" ns3:_="">
    <xsd:import namespace="http://schemas.microsoft.com/sharepoint/v3"/>
    <xsd:import namespace="45260a83-08c0-4921-92a3-cd56dcdbef5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260a83-08c0-4921-92a3-cd56dcdbef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2BD35A0-CC7B-46CD-A771-B4D5B5CB3750}">
  <ds:schemaRefs>
    <ds:schemaRef ds:uri="http://schemas.microsoft.com/sharepoint/v3/contenttype/forms"/>
  </ds:schemaRefs>
</ds:datastoreItem>
</file>

<file path=customXml/itemProps2.xml><?xml version="1.0" encoding="utf-8"?>
<ds:datastoreItem xmlns:ds="http://schemas.openxmlformats.org/officeDocument/2006/customXml" ds:itemID="{22AA06FD-B073-44EB-AE81-82073DEEA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260a83-08c0-4921-92a3-cd56dcdbef5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5865B0-9392-41A6-B44A-8956A2E27056}">
  <ds:schemaRefs>
    <ds:schemaRef ds:uri="http://schemas.microsoft.com/sharepoint/events"/>
  </ds:schemaRefs>
</ds:datastoreItem>
</file>

<file path=customXml/itemProps4.xml><?xml version="1.0" encoding="utf-8"?>
<ds:datastoreItem xmlns:ds="http://schemas.openxmlformats.org/officeDocument/2006/customXml" ds:itemID="{5CDDEA35-F129-47DE-AD04-D92136316726}">
  <ds:schemaRefs>
    <ds:schemaRef ds:uri="http://schemas.microsoft.com/office/2006/metadata/properties"/>
    <ds:schemaRef ds:uri="http://schemas.microsoft.com/office/infopath/2007/PartnerControls"/>
    <ds:schemaRef ds:uri="http://schemas.microsoft.com/sharepoint/v4"/>
    <ds:schemaRef ds:uri="http://schemas.microsoft.com/sharepoint/v3"/>
  </ds:schemaRefs>
</ds:datastoreItem>
</file>

<file path=customXml/itemProps5.xml><?xml version="1.0" encoding="utf-8"?>
<ds:datastoreItem xmlns:ds="http://schemas.openxmlformats.org/officeDocument/2006/customXml" ds:itemID="{B458B341-AC7D-4E30-AE5A-E11C2395B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2617</Words>
  <Characters>14289</Characters>
  <Application>Microsoft Office Word</Application>
  <DocSecurity>0</DocSecurity>
  <Lines>297</Lines>
  <Paragraphs>137</Paragraphs>
  <ScaleCrop>false</ScaleCrop>
  <HeadingPairs>
    <vt:vector size="2" baseType="variant">
      <vt:variant>
        <vt:lpstr>Title</vt:lpstr>
      </vt:variant>
      <vt:variant>
        <vt:i4>1</vt:i4>
      </vt:variant>
    </vt:vector>
  </HeadingPairs>
  <TitlesOfParts>
    <vt:vector size="1" baseType="lpstr">
      <vt:lpstr>Tech Shop Safety FESHM Chapter Draft</vt:lpstr>
    </vt:vector>
  </TitlesOfParts>
  <Company>Jefferson Science Associates, LLC</Company>
  <LinksUpToDate>false</LinksUpToDate>
  <CharactersWithSpaces>16769</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 Shop Safety FESHM Chapter Draft</dc:title>
  <dc:creator>emchugh@fnal.gov;ylinenj@fnal.gov</dc:creator>
  <cp:lastModifiedBy>T.J. Sarlina x5741</cp:lastModifiedBy>
  <cp:revision>14</cp:revision>
  <cp:lastPrinted>2018-09-20T20:28:00Z</cp:lastPrinted>
  <dcterms:created xsi:type="dcterms:W3CDTF">2018-05-23T16:59:00Z</dcterms:created>
  <dcterms:modified xsi:type="dcterms:W3CDTF">2018-09-20T20:29:00Z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0x0101001CC2567F25EFA94797F43EFA3A78A51B</vt:lpwstr>
  </property>
</Properties>
</file>